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CDB" w:rsidRPr="006C2CDB" w:rsidRDefault="006C2CDB" w:rsidP="006C2CDB">
      <w:pPr>
        <w:pStyle w:val="a3"/>
        <w:spacing w:before="0" w:beforeAutospacing="0" w:after="0" w:afterAutospacing="0" w:line="360" w:lineRule="auto"/>
        <w:jc w:val="center"/>
        <w:rPr>
          <w:b/>
          <w:caps/>
        </w:rPr>
      </w:pPr>
      <w:r w:rsidRPr="006C2CDB">
        <w:rPr>
          <w:b/>
          <w:caps/>
        </w:rPr>
        <w:t>12. Анализ работы логопедической службы за 2015-2016 учебный год</w:t>
      </w:r>
    </w:p>
    <w:p w:rsidR="00280E29" w:rsidRPr="006C2CDB" w:rsidRDefault="00280E29" w:rsidP="00BA4BE5">
      <w:pPr>
        <w:pStyle w:val="a3"/>
        <w:spacing w:before="0" w:beforeAutospacing="0" w:after="0" w:afterAutospacing="0" w:line="360" w:lineRule="auto"/>
        <w:jc w:val="both"/>
      </w:pPr>
      <w:r w:rsidRPr="006C2CDB">
        <w:t>В 2015-2016 учебном го</w:t>
      </w:r>
      <w:r w:rsidR="00467B6B" w:rsidRPr="006C2CDB">
        <w:t>д</w:t>
      </w:r>
      <w:r w:rsidRPr="006C2CDB">
        <w:t>у организация логопедической работы осуществлялась по следующим направлениям:</w:t>
      </w:r>
    </w:p>
    <w:p w:rsidR="00280E29" w:rsidRPr="006C2CDB" w:rsidRDefault="00280E29" w:rsidP="00BA4BE5">
      <w:pPr>
        <w:pStyle w:val="a3"/>
        <w:spacing w:before="0" w:beforeAutospacing="0" w:after="0" w:afterAutospacing="0" w:line="360" w:lineRule="auto"/>
        <w:jc w:val="both"/>
      </w:pPr>
      <w:proofErr w:type="gramStart"/>
      <w:r w:rsidRPr="006C2CDB">
        <w:rPr>
          <w:lang w:val="en-US"/>
        </w:rPr>
        <w:t>I</w:t>
      </w:r>
      <w:r w:rsidRPr="006C2CDB">
        <w:t>. Организация коррекционно-развивающей среды, оформление документов</w:t>
      </w:r>
      <w:r w:rsidR="00DD7C2C" w:rsidRPr="006C2CDB">
        <w:t>.</w:t>
      </w:r>
      <w:proofErr w:type="gramEnd"/>
    </w:p>
    <w:p w:rsidR="00280E29" w:rsidRPr="006C2CDB" w:rsidRDefault="00280E29" w:rsidP="00BA4BE5">
      <w:pPr>
        <w:pStyle w:val="a3"/>
        <w:spacing w:before="0" w:beforeAutospacing="0" w:after="0" w:afterAutospacing="0" w:line="360" w:lineRule="auto"/>
        <w:jc w:val="both"/>
      </w:pPr>
      <w:r w:rsidRPr="006C2CDB">
        <w:rPr>
          <w:lang w:val="en-US"/>
        </w:rPr>
        <w:t>II</w:t>
      </w:r>
      <w:r w:rsidRPr="006C2CDB">
        <w:t>. Диагностические мероприятия</w:t>
      </w:r>
      <w:r w:rsidR="00DD7C2C" w:rsidRPr="006C2CDB">
        <w:t>.</w:t>
      </w:r>
    </w:p>
    <w:p w:rsidR="00280E29" w:rsidRPr="006C2CDB" w:rsidRDefault="00280E29" w:rsidP="00BA4BE5">
      <w:pPr>
        <w:pStyle w:val="a3"/>
        <w:spacing w:before="0" w:beforeAutospacing="0" w:after="0" w:afterAutospacing="0" w:line="360" w:lineRule="auto"/>
        <w:jc w:val="both"/>
      </w:pPr>
      <w:r w:rsidRPr="006C2CDB">
        <w:rPr>
          <w:lang w:val="en-US"/>
        </w:rPr>
        <w:t>III</w:t>
      </w:r>
      <w:r w:rsidRPr="006C2CDB">
        <w:t xml:space="preserve">. </w:t>
      </w:r>
      <w:r w:rsidR="00DD7C2C" w:rsidRPr="006C2CDB">
        <w:t>Коррекционные мероприятия.</w:t>
      </w:r>
    </w:p>
    <w:p w:rsidR="00280E29" w:rsidRPr="006C2CDB" w:rsidRDefault="00280E29" w:rsidP="00BA4BE5">
      <w:pPr>
        <w:pStyle w:val="a3"/>
        <w:spacing w:before="0" w:beforeAutospacing="0" w:after="0" w:afterAutospacing="0" w:line="360" w:lineRule="auto"/>
        <w:jc w:val="both"/>
      </w:pPr>
      <w:r w:rsidRPr="006C2CDB">
        <w:rPr>
          <w:lang w:val="en-US"/>
        </w:rPr>
        <w:t>IV</w:t>
      </w:r>
      <w:r w:rsidRPr="006C2CDB">
        <w:t xml:space="preserve">. </w:t>
      </w:r>
      <w:r w:rsidR="000347D7" w:rsidRPr="006C2CDB">
        <w:t xml:space="preserve">Работа с родителями. </w:t>
      </w:r>
    </w:p>
    <w:p w:rsidR="00DD7C2C" w:rsidRPr="006C2CDB" w:rsidRDefault="00DD7C2C" w:rsidP="00BA4BE5">
      <w:pPr>
        <w:pStyle w:val="a3"/>
        <w:spacing w:before="0" w:beforeAutospacing="0" w:after="0" w:afterAutospacing="0" w:line="360" w:lineRule="auto"/>
        <w:jc w:val="both"/>
      </w:pPr>
      <w:proofErr w:type="gramStart"/>
      <w:r w:rsidRPr="006C2CDB">
        <w:rPr>
          <w:lang w:val="en-US"/>
        </w:rPr>
        <w:t>V</w:t>
      </w:r>
      <w:r w:rsidRPr="006C2CDB">
        <w:t xml:space="preserve">. </w:t>
      </w:r>
      <w:r w:rsidR="000347D7" w:rsidRPr="006C2CDB">
        <w:t>Самообразование. Научно-методическая работа.</w:t>
      </w:r>
      <w:proofErr w:type="gramEnd"/>
    </w:p>
    <w:p w:rsidR="00280E29" w:rsidRPr="006C2CDB" w:rsidRDefault="00280E29" w:rsidP="00BA4BE5">
      <w:pPr>
        <w:pStyle w:val="a3"/>
        <w:spacing w:before="0" w:beforeAutospacing="0" w:after="0" w:afterAutospacing="0" w:line="360" w:lineRule="auto"/>
        <w:jc w:val="center"/>
        <w:rPr>
          <w:i/>
        </w:rPr>
      </w:pPr>
      <w:proofErr w:type="gramStart"/>
      <w:r w:rsidRPr="006C2CDB">
        <w:rPr>
          <w:i/>
          <w:lang w:val="en-US"/>
        </w:rPr>
        <w:t>I</w:t>
      </w:r>
      <w:r w:rsidRPr="006C2CDB">
        <w:rPr>
          <w:i/>
        </w:rPr>
        <w:t>. Организация коррекционно-развивающей среды, оформление документов.</w:t>
      </w:r>
      <w:proofErr w:type="gramEnd"/>
    </w:p>
    <w:p w:rsidR="00280E29" w:rsidRPr="006C2CDB" w:rsidRDefault="00280E29" w:rsidP="00BA4BE5">
      <w:pPr>
        <w:pStyle w:val="a3"/>
        <w:spacing w:before="0" w:beforeAutospacing="0" w:after="0" w:afterAutospacing="0" w:line="360" w:lineRule="auto"/>
        <w:jc w:val="both"/>
      </w:pPr>
      <w:r w:rsidRPr="006C2CDB">
        <w:tab/>
        <w:t xml:space="preserve">Было организовано и осуществлялось обучение детей с нарушениями речевого развития, которые проявляются в системной недостаточности основных компонентов языка: фонетики, лексики и грамматики. Для них была создана коррекционно-образовательная среда с целью обеспечения доступа к качественному образованию, их максимальной адаптации и полноценной интеграции в общество. </w:t>
      </w:r>
    </w:p>
    <w:p w:rsidR="00280E29" w:rsidRPr="006C2CDB" w:rsidRDefault="00280E29" w:rsidP="00BA4BE5">
      <w:pPr>
        <w:pStyle w:val="a3"/>
        <w:spacing w:before="0" w:beforeAutospacing="0" w:after="0" w:afterAutospacing="0" w:line="360" w:lineRule="auto"/>
        <w:jc w:val="both"/>
      </w:pPr>
      <w:r w:rsidRPr="006C2CDB">
        <w:tab/>
        <w:t xml:space="preserve">В течение учебного года велась следующая документация. </w:t>
      </w:r>
    </w:p>
    <w:p w:rsidR="00280E29" w:rsidRPr="006C2CDB" w:rsidRDefault="00280E29" w:rsidP="00BA4BE5">
      <w:pPr>
        <w:pStyle w:val="a3"/>
        <w:numPr>
          <w:ilvl w:val="0"/>
          <w:numId w:val="1"/>
        </w:numPr>
        <w:spacing w:before="0" w:beforeAutospacing="0" w:after="0" w:afterAutospacing="0" w:line="360" w:lineRule="auto"/>
      </w:pPr>
      <w:r w:rsidRPr="006C2CDB">
        <w:t>Журнал обследования устной и письменной речи;</w:t>
      </w:r>
    </w:p>
    <w:p w:rsidR="00280E29" w:rsidRPr="006C2CDB" w:rsidRDefault="00280E29" w:rsidP="00BA4BE5">
      <w:pPr>
        <w:pStyle w:val="a3"/>
        <w:numPr>
          <w:ilvl w:val="0"/>
          <w:numId w:val="1"/>
        </w:numPr>
        <w:spacing w:line="360" w:lineRule="auto"/>
      </w:pPr>
      <w:r w:rsidRPr="006C2CDB">
        <w:t>Журнал учета посещаемости логопедических занятий;</w:t>
      </w:r>
    </w:p>
    <w:p w:rsidR="00280E29" w:rsidRPr="006C2CDB" w:rsidRDefault="00280E29" w:rsidP="00BA4BE5">
      <w:pPr>
        <w:pStyle w:val="a3"/>
        <w:numPr>
          <w:ilvl w:val="0"/>
          <w:numId w:val="1"/>
        </w:numPr>
        <w:spacing w:before="0" w:line="360" w:lineRule="auto"/>
      </w:pPr>
      <w:r w:rsidRPr="006C2CDB">
        <w:t>Журнал логопедических консультаций;</w:t>
      </w:r>
    </w:p>
    <w:p w:rsidR="00280E29" w:rsidRPr="006C2CDB" w:rsidRDefault="00280E29" w:rsidP="00BA4BE5">
      <w:pPr>
        <w:pStyle w:val="a3"/>
        <w:numPr>
          <w:ilvl w:val="0"/>
          <w:numId w:val="1"/>
        </w:numPr>
        <w:spacing w:before="0" w:line="360" w:lineRule="auto"/>
      </w:pPr>
      <w:r w:rsidRPr="006C2CDB">
        <w:t>Речевые карты;</w:t>
      </w:r>
    </w:p>
    <w:p w:rsidR="00280E29" w:rsidRPr="006C2CDB" w:rsidRDefault="00280E29" w:rsidP="00BA4BE5">
      <w:pPr>
        <w:pStyle w:val="a3"/>
        <w:numPr>
          <w:ilvl w:val="0"/>
          <w:numId w:val="1"/>
        </w:numPr>
        <w:spacing w:line="360" w:lineRule="auto"/>
        <w:jc w:val="both"/>
      </w:pPr>
      <w:r w:rsidRPr="006C2CDB">
        <w:t xml:space="preserve">Рабочие </w:t>
      </w:r>
      <w:r w:rsidR="00BA4BE5" w:rsidRPr="006C2CDB">
        <w:t xml:space="preserve">логопедические </w:t>
      </w:r>
      <w:r w:rsidRPr="006C2CDB">
        <w:t xml:space="preserve">программы коррекционного обучения </w:t>
      </w:r>
      <w:r w:rsidR="00BA4BE5" w:rsidRPr="006C2CDB">
        <w:t>(групповые и индивидуальные)</w:t>
      </w:r>
    </w:p>
    <w:p w:rsidR="00280E29" w:rsidRPr="006C2CDB" w:rsidRDefault="00280E29" w:rsidP="00BA4BE5">
      <w:pPr>
        <w:pStyle w:val="a3"/>
        <w:numPr>
          <w:ilvl w:val="0"/>
          <w:numId w:val="1"/>
        </w:numPr>
        <w:spacing w:before="0" w:beforeAutospacing="0" w:after="0" w:afterAutospacing="0" w:line="360" w:lineRule="auto"/>
      </w:pPr>
      <w:r w:rsidRPr="006C2CDB">
        <w:t>Паспорт кабинета.</w:t>
      </w:r>
    </w:p>
    <w:p w:rsidR="00280E29" w:rsidRPr="006C2CDB" w:rsidRDefault="00280E29" w:rsidP="00BA4BE5">
      <w:pPr>
        <w:pStyle w:val="a3"/>
        <w:spacing w:before="0" w:beforeAutospacing="0" w:after="0" w:afterAutospacing="0" w:line="360" w:lineRule="auto"/>
        <w:ind w:left="720"/>
      </w:pPr>
      <w:r w:rsidRPr="006C2CDB">
        <w:t xml:space="preserve">При очередной </w:t>
      </w:r>
      <w:r w:rsidR="006666F1" w:rsidRPr="006C2CDB">
        <w:t xml:space="preserve">проверке </w:t>
      </w:r>
      <w:proofErr w:type="spellStart"/>
      <w:r w:rsidR="006666F1" w:rsidRPr="006C2CDB">
        <w:t>Р</w:t>
      </w:r>
      <w:r w:rsidR="00BA4BE5" w:rsidRPr="006C2CDB">
        <w:t>особрнадзора</w:t>
      </w:r>
      <w:proofErr w:type="spellEnd"/>
      <w:r w:rsidR="00BA4BE5" w:rsidRPr="006C2CDB">
        <w:t xml:space="preserve"> документация было полностью представлена.</w:t>
      </w:r>
    </w:p>
    <w:p w:rsidR="00280E29" w:rsidRPr="006C2CDB" w:rsidRDefault="00280E29" w:rsidP="00BA4BE5">
      <w:pPr>
        <w:pStyle w:val="a3"/>
        <w:spacing w:before="0" w:beforeAutospacing="0" w:after="0" w:afterAutospacing="0" w:line="360" w:lineRule="auto"/>
        <w:ind w:left="720"/>
        <w:jc w:val="center"/>
        <w:rPr>
          <w:i/>
        </w:rPr>
      </w:pPr>
      <w:r w:rsidRPr="006C2CDB">
        <w:rPr>
          <w:i/>
          <w:lang w:val="en-US"/>
        </w:rPr>
        <w:t>II</w:t>
      </w:r>
      <w:r w:rsidRPr="006C2CDB">
        <w:rPr>
          <w:i/>
        </w:rPr>
        <w:t xml:space="preserve">. Диагностические мероприятия  </w:t>
      </w:r>
    </w:p>
    <w:p w:rsidR="00280E29" w:rsidRPr="006C2CDB" w:rsidRDefault="00280E29" w:rsidP="00BA4BE5">
      <w:pPr>
        <w:pStyle w:val="a3"/>
        <w:spacing w:before="0" w:beforeAutospacing="0" w:after="0" w:afterAutospacing="0" w:line="360" w:lineRule="auto"/>
        <w:ind w:firstLine="567"/>
        <w:jc w:val="both"/>
      </w:pPr>
      <w:r w:rsidRPr="006C2CDB">
        <w:t>С 1 по 15 сентября провод</w:t>
      </w:r>
      <w:r w:rsidR="00467B6B" w:rsidRPr="006C2CDB">
        <w:t>ились</w:t>
      </w:r>
      <w:r w:rsidRPr="006C2CDB">
        <w:t xml:space="preserve"> диагностические мероприятия, </w:t>
      </w:r>
      <w:r w:rsidR="00467B6B" w:rsidRPr="006C2CDB">
        <w:t xml:space="preserve">которые </w:t>
      </w:r>
      <w:r w:rsidRPr="006C2CDB">
        <w:t xml:space="preserve">условно делятся на  </w:t>
      </w:r>
      <w:r w:rsidR="00BA4BE5" w:rsidRPr="006C2CDB">
        <w:t>2 этапа. На первом этапе обследовались</w:t>
      </w:r>
      <w:r w:rsidR="00467B6B" w:rsidRPr="006C2CDB">
        <w:t xml:space="preserve">массово все учащиеся 1-х классов </w:t>
      </w:r>
      <w:r w:rsidRPr="006C2CDB">
        <w:t>(9.09.15 – 1д, 1с, 1в. 10.09.15 – 1 т, 1л, 1м. 11.09.15 – 1и, 1п.). Обучающи</w:t>
      </w:r>
      <w:r w:rsidR="00BA4BE5" w:rsidRPr="006C2CDB">
        <w:t>е</w:t>
      </w:r>
      <w:r w:rsidRPr="006C2CDB">
        <w:t xml:space="preserve">ся </w:t>
      </w:r>
      <w:r w:rsidR="00BA4BE5" w:rsidRPr="006C2CDB">
        <w:t>выполняли задания</w:t>
      </w:r>
      <w:r w:rsidRPr="006C2CDB">
        <w:t>, состоящи</w:t>
      </w:r>
      <w:r w:rsidR="00BA4BE5" w:rsidRPr="006C2CDB">
        <w:t>е</w:t>
      </w:r>
      <w:r w:rsidRPr="006C2CDB">
        <w:t xml:space="preserve"> из 5 блоков (всего 11 заданий). Эти задания позвол</w:t>
      </w:r>
      <w:r w:rsidR="00BA4BE5" w:rsidRPr="006C2CDB">
        <w:t>или</w:t>
      </w:r>
      <w:r w:rsidRPr="006C2CDB">
        <w:t xml:space="preserve"> предварительно выявить уровень сформированности и развития таких компонентов речи, как фонематический слух, фонематическое восприятие, звукобуквенный анализ и синтез, слоговой анализ и синтез, понимание предложено-падежных конструкций, понимание экспрессивной речи, понимание лексико-грамматических конструкций. А также на данном этапе можно увидеть насколько сформированы у </w:t>
      </w:r>
      <w:proofErr w:type="gramStart"/>
      <w:r w:rsidRPr="006C2CDB">
        <w:t>обучающ</w:t>
      </w:r>
      <w:r w:rsidR="00BA4BE5" w:rsidRPr="006C2CDB">
        <w:t>их</w:t>
      </w:r>
      <w:r w:rsidRPr="006C2CDB">
        <w:t>ся</w:t>
      </w:r>
      <w:proofErr w:type="gramEnd"/>
      <w:r w:rsidRPr="006C2CDB">
        <w:t xml:space="preserve">  когнитивные процессы.</w:t>
      </w:r>
    </w:p>
    <w:p w:rsidR="00467B6B" w:rsidRPr="006C2CDB" w:rsidRDefault="00467B6B" w:rsidP="00467B6B">
      <w:pPr>
        <w:pStyle w:val="a3"/>
        <w:spacing w:before="0" w:beforeAutospacing="0" w:after="0" w:afterAutospacing="0" w:line="360" w:lineRule="auto"/>
        <w:ind w:firstLine="708"/>
        <w:jc w:val="both"/>
      </w:pPr>
      <w:r w:rsidRPr="006C2CDB">
        <w:lastRenderedPageBreak/>
        <w:t xml:space="preserve">Все задания были обработаны и занесены в таблицу, по которым были построены сравнительные графики. Исходя из них, видно, что наибольшие трудности вызвали задания на слоговой синтез, нахождение  лишней буквы в ряду гласных и согласных букв. Наблюдались трудности и при определении места звука (буквы) в слове. Не достаточно хорошо </w:t>
      </w:r>
      <w:r w:rsidR="006666F1" w:rsidRPr="006C2CDB">
        <w:t xml:space="preserve">сформировано </w:t>
      </w:r>
      <w:r w:rsidRPr="006C2CDB">
        <w:t xml:space="preserve">понимание предложно-падежных конструкций, что влечет за собой неизбежные проблемы при обучении решению задач. </w:t>
      </w:r>
    </w:p>
    <w:p w:rsidR="00280E29" w:rsidRPr="006C2CDB" w:rsidRDefault="00280E29" w:rsidP="00BA4BE5">
      <w:pPr>
        <w:pStyle w:val="a3"/>
        <w:spacing w:before="0" w:beforeAutospacing="0" w:after="0" w:afterAutospacing="0" w:line="360" w:lineRule="auto"/>
        <w:jc w:val="center"/>
      </w:pPr>
      <w:r w:rsidRPr="006C2CDB">
        <w:rPr>
          <w:noProof/>
        </w:rPr>
        <w:drawing>
          <wp:inline distT="0" distB="0" distL="0" distR="0" wp14:anchorId="7D30C926" wp14:editId="53A1A36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67B6B" w:rsidRPr="006C2CDB" w:rsidRDefault="00467B6B" w:rsidP="00467B6B">
      <w:pPr>
        <w:pStyle w:val="a3"/>
        <w:spacing w:before="0" w:beforeAutospacing="0" w:after="0" w:afterAutospacing="0" w:line="360" w:lineRule="auto"/>
        <w:jc w:val="both"/>
      </w:pPr>
      <w:r w:rsidRPr="006C2CDB">
        <w:t>1 блок (задания с 1 по 5) направлен на выявление умения соотносить звук с буквой;</w:t>
      </w:r>
    </w:p>
    <w:p w:rsidR="00467B6B" w:rsidRPr="006C2CDB" w:rsidRDefault="00467B6B" w:rsidP="00467B6B">
      <w:pPr>
        <w:pStyle w:val="a3"/>
        <w:spacing w:before="0" w:beforeAutospacing="0" w:after="0" w:afterAutospacing="0" w:line="360" w:lineRule="auto"/>
        <w:jc w:val="both"/>
      </w:pPr>
      <w:r w:rsidRPr="006C2CDB">
        <w:t>2 блок (задания с 6,7,9) сформированность слогового анализа и синтеза;</w:t>
      </w:r>
    </w:p>
    <w:p w:rsidR="00467B6B" w:rsidRPr="006C2CDB" w:rsidRDefault="00467B6B" w:rsidP="00467B6B">
      <w:pPr>
        <w:pStyle w:val="a3"/>
        <w:spacing w:before="0" w:beforeAutospacing="0" w:after="0" w:afterAutospacing="0" w:line="360" w:lineRule="auto"/>
        <w:jc w:val="both"/>
      </w:pPr>
      <w:r w:rsidRPr="006C2CDB">
        <w:t>3 блок (задания 8) – умение употреблять в речи предлоги;</w:t>
      </w:r>
    </w:p>
    <w:p w:rsidR="00467B6B" w:rsidRPr="006C2CDB" w:rsidRDefault="00467B6B" w:rsidP="00467B6B">
      <w:pPr>
        <w:pStyle w:val="a3"/>
        <w:spacing w:before="0" w:beforeAutospacing="0" w:after="0" w:afterAutospacing="0" w:line="360" w:lineRule="auto"/>
        <w:jc w:val="both"/>
      </w:pPr>
      <w:r w:rsidRPr="006C2CDB">
        <w:t xml:space="preserve">4 блок (задания </w:t>
      </w:r>
      <w:r w:rsidR="00D85917" w:rsidRPr="006C2CDB">
        <w:t>10</w:t>
      </w:r>
      <w:r w:rsidRPr="006C2CDB">
        <w:t xml:space="preserve">) – умение </w:t>
      </w:r>
      <w:r w:rsidR="00D85917" w:rsidRPr="006C2CDB">
        <w:t>выделять лишнее слово в ряду родственных слов;</w:t>
      </w:r>
    </w:p>
    <w:p w:rsidR="00467B6B" w:rsidRPr="006C2CDB" w:rsidRDefault="00467B6B" w:rsidP="00467B6B">
      <w:pPr>
        <w:pStyle w:val="a3"/>
        <w:spacing w:before="0" w:beforeAutospacing="0" w:after="0" w:afterAutospacing="0" w:line="360" w:lineRule="auto"/>
        <w:jc w:val="both"/>
      </w:pPr>
      <w:r w:rsidRPr="006C2CDB">
        <w:t xml:space="preserve">5 блок (задания </w:t>
      </w:r>
      <w:r w:rsidR="00D85917" w:rsidRPr="006C2CDB">
        <w:t>11</w:t>
      </w:r>
      <w:r w:rsidRPr="006C2CDB">
        <w:t>)</w:t>
      </w:r>
      <w:r w:rsidR="006666F1" w:rsidRPr="006C2CDB">
        <w:t xml:space="preserve"> </w:t>
      </w:r>
      <w:r w:rsidRPr="006C2CDB">
        <w:t>– фонематическое восприятие.</w:t>
      </w:r>
    </w:p>
    <w:p w:rsidR="00280E29" w:rsidRPr="006C2CDB" w:rsidRDefault="00280E29" w:rsidP="00BA4BE5">
      <w:pPr>
        <w:pStyle w:val="a3"/>
        <w:spacing w:before="0" w:beforeAutospacing="0" w:after="0" w:afterAutospacing="0" w:line="360" w:lineRule="auto"/>
        <w:ind w:firstLine="708"/>
        <w:jc w:val="both"/>
      </w:pPr>
      <w:r w:rsidRPr="006C2CDB">
        <w:t>Возросло также количество детей с недоразвитием зрительных функций, что приводит к следующим ошибкам на письме – зеркальное написание букв, путают буквы схожие по написанию, не дописывают элементы букв,  не умение ориентироваться на листе бумаги, «не видят» строчку, клетку и т.д. С такими недостатками выявлено 28 детей</w:t>
      </w:r>
      <w:r w:rsidR="008372C4" w:rsidRPr="006C2CDB">
        <w:t xml:space="preserve">: </w:t>
      </w:r>
      <w:r w:rsidRPr="006C2CDB">
        <w:t>1т</w:t>
      </w:r>
      <w:r w:rsidR="008372C4" w:rsidRPr="006C2CDB">
        <w:t xml:space="preserve"> – </w:t>
      </w:r>
      <w:r w:rsidRPr="006C2CDB">
        <w:t>8</w:t>
      </w:r>
      <w:r w:rsidR="008372C4" w:rsidRPr="006C2CDB">
        <w:t xml:space="preserve">, </w:t>
      </w:r>
      <w:r w:rsidRPr="006C2CDB">
        <w:t>1п</w:t>
      </w:r>
      <w:r w:rsidR="008372C4" w:rsidRPr="006C2CDB">
        <w:t xml:space="preserve"> – </w:t>
      </w:r>
      <w:r w:rsidRPr="006C2CDB">
        <w:t>1</w:t>
      </w:r>
      <w:r w:rsidR="008372C4" w:rsidRPr="006C2CDB">
        <w:t xml:space="preserve">, </w:t>
      </w:r>
      <w:r w:rsidRPr="006C2CDB">
        <w:t>1с</w:t>
      </w:r>
      <w:r w:rsidR="008372C4" w:rsidRPr="006C2CDB">
        <w:t xml:space="preserve"> – </w:t>
      </w:r>
      <w:r w:rsidRPr="006C2CDB">
        <w:t>3</w:t>
      </w:r>
      <w:r w:rsidR="008372C4" w:rsidRPr="006C2CDB">
        <w:t xml:space="preserve">,  </w:t>
      </w:r>
      <w:r w:rsidRPr="006C2CDB">
        <w:t>1м</w:t>
      </w:r>
      <w:r w:rsidR="008372C4" w:rsidRPr="006C2CDB">
        <w:t xml:space="preserve"> – </w:t>
      </w:r>
      <w:r w:rsidRPr="006C2CDB">
        <w:t>8</w:t>
      </w:r>
      <w:r w:rsidR="008372C4" w:rsidRPr="006C2CDB">
        <w:t xml:space="preserve">, </w:t>
      </w:r>
      <w:r w:rsidRPr="006C2CDB">
        <w:t>1д</w:t>
      </w:r>
      <w:r w:rsidR="008372C4" w:rsidRPr="006C2CDB">
        <w:t xml:space="preserve"> – </w:t>
      </w:r>
      <w:r w:rsidRPr="006C2CDB">
        <w:t>3</w:t>
      </w:r>
      <w:r w:rsidR="008372C4" w:rsidRPr="006C2CDB">
        <w:t xml:space="preserve">, </w:t>
      </w:r>
      <w:r w:rsidRPr="006C2CDB">
        <w:t>1в</w:t>
      </w:r>
      <w:r w:rsidR="008372C4" w:rsidRPr="006C2CDB">
        <w:t xml:space="preserve"> – </w:t>
      </w:r>
      <w:r w:rsidRPr="006C2CDB">
        <w:t>5</w:t>
      </w:r>
      <w:r w:rsidR="008372C4" w:rsidRPr="006C2CDB">
        <w:t>.</w:t>
      </w:r>
    </w:p>
    <w:p w:rsidR="00280E29" w:rsidRPr="006C2CDB" w:rsidRDefault="00280E29" w:rsidP="00BA4BE5">
      <w:pPr>
        <w:pStyle w:val="a3"/>
        <w:spacing w:before="0" w:beforeAutospacing="0" w:after="0" w:afterAutospacing="0" w:line="360" w:lineRule="auto"/>
        <w:jc w:val="both"/>
      </w:pPr>
      <w:r w:rsidRPr="006C2CDB">
        <w:tab/>
        <w:t xml:space="preserve">Кроме того при выполнении заданий, многим детям приходилось несколько раз объяснять пошагово инструкции, показывать образец выполнения задания. Это говорит о том, что у детей плохо развита </w:t>
      </w:r>
      <w:proofErr w:type="spellStart"/>
      <w:r w:rsidRPr="006C2CDB">
        <w:t>импрессивная</w:t>
      </w:r>
      <w:proofErr w:type="spellEnd"/>
      <w:r w:rsidRPr="006C2CDB">
        <w:t xml:space="preserve"> речь (восприятие и понимание </w:t>
      </w:r>
      <w:r w:rsidRPr="006C2CDB">
        <w:rPr>
          <w:bCs/>
        </w:rPr>
        <w:t>речи</w:t>
      </w:r>
      <w:r w:rsidRPr="006C2CDB">
        <w:rPr>
          <w:b/>
          <w:bCs/>
        </w:rPr>
        <w:t xml:space="preserve">). </w:t>
      </w:r>
      <w:r w:rsidRPr="006C2CDB">
        <w:rPr>
          <w:bCs/>
        </w:rPr>
        <w:t>А значит</w:t>
      </w:r>
      <w:r w:rsidR="008372C4" w:rsidRPr="006C2CDB">
        <w:rPr>
          <w:bCs/>
        </w:rPr>
        <w:t>,</w:t>
      </w:r>
      <w:r w:rsidRPr="006C2CDB">
        <w:rPr>
          <w:bCs/>
        </w:rPr>
        <w:t xml:space="preserve"> у детей имеются хоть и небольшие, но недостатки или отклонения в сенсорном развитии, которые тоже могут повлиять на формировании необходимых навыков для успешного обучения. </w:t>
      </w:r>
    </w:p>
    <w:p w:rsidR="00280E29" w:rsidRPr="006C2CDB" w:rsidRDefault="00280E29" w:rsidP="00BA4BE5">
      <w:pPr>
        <w:pStyle w:val="a3"/>
        <w:spacing w:before="0" w:beforeAutospacing="0" w:after="0" w:afterAutospacing="0" w:line="360" w:lineRule="auto"/>
        <w:jc w:val="both"/>
      </w:pPr>
      <w:r w:rsidRPr="006C2CDB">
        <w:lastRenderedPageBreak/>
        <w:tab/>
      </w:r>
      <w:r w:rsidR="00D85917" w:rsidRPr="006C2CDB">
        <w:t>На</w:t>
      </w:r>
      <w:r w:rsidRPr="006C2CDB">
        <w:t xml:space="preserve"> данн</w:t>
      </w:r>
      <w:r w:rsidR="00D85917" w:rsidRPr="006C2CDB">
        <w:t>ом</w:t>
      </w:r>
      <w:r w:rsidRPr="006C2CDB">
        <w:t xml:space="preserve"> этап</w:t>
      </w:r>
      <w:r w:rsidR="00D85917" w:rsidRPr="006C2CDB">
        <w:t>е</w:t>
      </w:r>
      <w:r w:rsidR="00DD7C2C" w:rsidRPr="006C2CDB">
        <w:t xml:space="preserve"> диагностики</w:t>
      </w:r>
      <w:proofErr w:type="gramStart"/>
      <w:r w:rsidR="00DD7C2C" w:rsidRPr="006C2CDB">
        <w:t>,</w:t>
      </w:r>
      <w:r w:rsidR="00D85917" w:rsidRPr="006C2CDB">
        <w:t>с</w:t>
      </w:r>
      <w:proofErr w:type="gramEnd"/>
      <w:r w:rsidR="00D85917" w:rsidRPr="006C2CDB">
        <w:t>реди общей массы детей</w:t>
      </w:r>
      <w:r w:rsidR="00DD7C2C" w:rsidRPr="006C2CDB">
        <w:t>,</w:t>
      </w:r>
      <w:r w:rsidR="00D85917" w:rsidRPr="006C2CDB">
        <w:t xml:space="preserve"> отбираютсяобучающиеся</w:t>
      </w:r>
      <w:r w:rsidR="00DD7C2C" w:rsidRPr="006C2CDB">
        <w:t>,</w:t>
      </w:r>
      <w:r w:rsidRPr="006C2CDB">
        <w:t xml:space="preserve"> нуждающи</w:t>
      </w:r>
      <w:r w:rsidR="00D85917" w:rsidRPr="006C2CDB">
        <w:t>е</w:t>
      </w:r>
      <w:r w:rsidRPr="006C2CDB">
        <w:t>ся в специальном коррекционном обучении</w:t>
      </w:r>
      <w:r w:rsidR="00D85917" w:rsidRPr="006C2CDB">
        <w:t>.</w:t>
      </w:r>
    </w:p>
    <w:p w:rsidR="00280E29" w:rsidRPr="006C2CDB" w:rsidRDefault="00280E29" w:rsidP="00BA4BE5">
      <w:pPr>
        <w:pStyle w:val="a3"/>
        <w:spacing w:before="0" w:beforeAutospacing="0" w:after="0" w:afterAutospacing="0" w:line="360" w:lineRule="auto"/>
        <w:ind w:firstLine="708"/>
        <w:jc w:val="both"/>
      </w:pPr>
      <w:r w:rsidRPr="006C2CDB">
        <w:t xml:space="preserve">На втором этапе диагностики данные дети </w:t>
      </w:r>
      <w:r w:rsidR="008372C4" w:rsidRPr="006C2CDB">
        <w:t xml:space="preserve">прошли </w:t>
      </w:r>
      <w:r w:rsidRPr="006C2CDB">
        <w:t>углубленно</w:t>
      </w:r>
      <w:r w:rsidR="008372C4" w:rsidRPr="006C2CDB">
        <w:t>е обследование</w:t>
      </w:r>
      <w:r w:rsidRPr="006C2CDB">
        <w:t xml:space="preserve">, по данным этой диагностики </w:t>
      </w:r>
      <w:r w:rsidR="008372C4" w:rsidRPr="006C2CDB">
        <w:t>был пос</w:t>
      </w:r>
      <w:r w:rsidRPr="006C2CDB">
        <w:t>тав</w:t>
      </w:r>
      <w:r w:rsidR="008372C4" w:rsidRPr="006C2CDB">
        <w:t>лен</w:t>
      </w:r>
      <w:r w:rsidRPr="006C2CDB">
        <w:t xml:space="preserve"> предварительный логопедический диагноз. </w:t>
      </w:r>
    </w:p>
    <w:p w:rsidR="00D85917" w:rsidRPr="006C2CDB" w:rsidRDefault="00D85917" w:rsidP="00A17B71">
      <w:pPr>
        <w:pStyle w:val="a3"/>
        <w:spacing w:before="0" w:beforeAutospacing="0" w:after="0" w:afterAutospacing="0" w:line="360" w:lineRule="auto"/>
        <w:jc w:val="center"/>
        <w:rPr>
          <w:i/>
        </w:rPr>
      </w:pPr>
    </w:p>
    <w:p w:rsidR="00280E29" w:rsidRPr="006C2CDB" w:rsidRDefault="008372C4" w:rsidP="00A17B71">
      <w:pPr>
        <w:pStyle w:val="a3"/>
        <w:spacing w:before="0" w:beforeAutospacing="0" w:after="0" w:afterAutospacing="0" w:line="360" w:lineRule="auto"/>
        <w:jc w:val="center"/>
        <w:rPr>
          <w:i/>
        </w:rPr>
      </w:pPr>
      <w:r w:rsidRPr="006C2CDB">
        <w:rPr>
          <w:i/>
          <w:lang w:val="en-US"/>
        </w:rPr>
        <w:t>II</w:t>
      </w:r>
      <w:r w:rsidR="00280E29" w:rsidRPr="006C2CDB">
        <w:rPr>
          <w:i/>
          <w:lang w:val="en-US"/>
        </w:rPr>
        <w:t>I</w:t>
      </w:r>
      <w:r w:rsidR="00280E29" w:rsidRPr="006C2CDB">
        <w:rPr>
          <w:i/>
        </w:rPr>
        <w:t>. Коррекционные мероприятия</w:t>
      </w:r>
    </w:p>
    <w:p w:rsidR="009F07C4" w:rsidRPr="006C2CDB" w:rsidRDefault="009F07C4" w:rsidP="009F07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2CDB">
        <w:rPr>
          <w:rFonts w:ascii="Times New Roman" w:hAnsi="Times New Roman" w:cs="Times New Roman"/>
          <w:sz w:val="24"/>
          <w:szCs w:val="24"/>
        </w:rPr>
        <w:t xml:space="preserve">Были составлены рабочие логопедические программы по коррекции выявленных нарушений </w:t>
      </w:r>
      <w:r w:rsidRPr="006C2CDB">
        <w:rPr>
          <w:rFonts w:ascii="Times New Roman" w:hAnsi="Times New Roman" w:cs="Times New Roman"/>
          <w:i/>
          <w:sz w:val="24"/>
          <w:szCs w:val="24"/>
        </w:rPr>
        <w:t>(5 рабочих программ для групповых занятий и 4 рабочие программы для индивидуальных занятий)</w:t>
      </w:r>
      <w:r w:rsidRPr="006C2CDB">
        <w:rPr>
          <w:rFonts w:ascii="Times New Roman" w:hAnsi="Times New Roman" w:cs="Times New Roman"/>
          <w:sz w:val="24"/>
          <w:szCs w:val="24"/>
        </w:rPr>
        <w:t>, разработан график работы и циклограмма (расписание) занятий. Всего было разработано 7 рабочих программ соответствующих нормам ФГОС (3 программы для групповых занятий</w:t>
      </w:r>
      <w:r w:rsidR="00D85917" w:rsidRPr="006C2CDB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="00D85917" w:rsidRPr="006C2CDB">
        <w:rPr>
          <w:rFonts w:ascii="Times New Roman" w:hAnsi="Times New Roman" w:cs="Times New Roman"/>
          <w:sz w:val="24"/>
          <w:szCs w:val="24"/>
        </w:rPr>
        <w:t>о</w:t>
      </w:r>
      <w:r w:rsidR="00DD7C2C" w:rsidRPr="006C2CDB">
        <w:rPr>
          <w:rFonts w:ascii="Times New Roman" w:hAnsi="Times New Roman" w:cs="Times New Roman"/>
          <w:sz w:val="24"/>
          <w:szCs w:val="24"/>
        </w:rPr>
        <w:t>б</w:t>
      </w:r>
      <w:r w:rsidR="00D85917" w:rsidRPr="006C2CDB">
        <w:rPr>
          <w:rFonts w:ascii="Times New Roman" w:hAnsi="Times New Roman" w:cs="Times New Roman"/>
          <w:sz w:val="24"/>
          <w:szCs w:val="24"/>
        </w:rPr>
        <w:t>учающимися</w:t>
      </w:r>
      <w:proofErr w:type="gramEnd"/>
      <w:r w:rsidR="00D85917" w:rsidRPr="006C2CDB">
        <w:rPr>
          <w:rFonts w:ascii="Times New Roman" w:hAnsi="Times New Roman" w:cs="Times New Roman"/>
          <w:sz w:val="24"/>
          <w:szCs w:val="24"/>
        </w:rPr>
        <w:t xml:space="preserve"> 1-3-х классов</w:t>
      </w:r>
      <w:r w:rsidRPr="006C2CDB">
        <w:rPr>
          <w:rFonts w:ascii="Times New Roman" w:hAnsi="Times New Roman" w:cs="Times New Roman"/>
          <w:sz w:val="24"/>
          <w:szCs w:val="24"/>
        </w:rPr>
        <w:t xml:space="preserve">, 4 программы для индивидуальных занятий). Т.к. речевые нарушения у первоклассников схожи, то допускается работать по одной логопедической программе с несколькими группами. </w:t>
      </w:r>
    </w:p>
    <w:p w:rsidR="00D85917" w:rsidRPr="006C2CDB" w:rsidRDefault="009F07C4" w:rsidP="00D85917">
      <w:pPr>
        <w:spacing w:after="0" w:line="360" w:lineRule="auto"/>
        <w:ind w:firstLine="708"/>
        <w:jc w:val="both"/>
        <w:rPr>
          <w:rFonts w:ascii="Times New Roman" w:eastAsia="NewStandard-Regular" w:hAnsi="Times New Roman" w:cs="Times New Roman"/>
          <w:sz w:val="24"/>
          <w:szCs w:val="24"/>
        </w:rPr>
      </w:pPr>
      <w:r w:rsidRPr="006C2CDB">
        <w:rPr>
          <w:rFonts w:ascii="Times New Roman" w:eastAsia="NewStandard-Regular" w:hAnsi="Times New Roman" w:cs="Times New Roman"/>
          <w:sz w:val="24"/>
          <w:szCs w:val="24"/>
        </w:rPr>
        <w:t xml:space="preserve">При составлении программы учитывались общие принципы. </w:t>
      </w:r>
      <w:r w:rsidRPr="006C2CDB">
        <w:rPr>
          <w:rFonts w:ascii="Times New Roman" w:eastAsia="NewStandard-Bold" w:hAnsi="Times New Roman" w:cs="Times New Roman"/>
          <w:i/>
          <w:iCs/>
          <w:sz w:val="24"/>
          <w:szCs w:val="24"/>
        </w:rPr>
        <w:t xml:space="preserve">Первый принцип </w:t>
      </w:r>
      <w:r w:rsidRPr="006C2CDB">
        <w:rPr>
          <w:rFonts w:ascii="Times New Roman" w:eastAsia="NewStandard-Regular" w:hAnsi="Times New Roman" w:cs="Times New Roman"/>
          <w:sz w:val="24"/>
          <w:szCs w:val="24"/>
        </w:rPr>
        <w:t xml:space="preserve">– осознание школьниками мыслительного процесса. Осознанность мыслительной деятельности проявляется в возможности выразить в слове или в других символах (графиках, схемах, рисунках и т.д.) не только ее результат, но и то, с помощью чего этот результат был получен. </w:t>
      </w:r>
      <w:r w:rsidRPr="006C2CDB">
        <w:rPr>
          <w:rFonts w:ascii="Times New Roman" w:eastAsia="NewStandard-Regular" w:hAnsi="Times New Roman" w:cs="Times New Roman"/>
          <w:i/>
          <w:iCs/>
          <w:sz w:val="24"/>
          <w:szCs w:val="24"/>
        </w:rPr>
        <w:t xml:space="preserve">Второй принцип </w:t>
      </w:r>
      <w:r w:rsidRPr="006C2CDB">
        <w:rPr>
          <w:rFonts w:ascii="Times New Roman" w:eastAsia="NewStandard-Regular" w:hAnsi="Times New Roman" w:cs="Times New Roman"/>
          <w:sz w:val="24"/>
          <w:szCs w:val="24"/>
        </w:rPr>
        <w:t xml:space="preserve">– использование в заданиях максимально разнообразного материала, относящегося к различным областям знаний и к различным школьным предметам. </w:t>
      </w:r>
      <w:r w:rsidRPr="006C2CDB">
        <w:rPr>
          <w:rFonts w:ascii="Times New Roman" w:eastAsia="NewStandard-Regular" w:hAnsi="Times New Roman" w:cs="Times New Roman"/>
          <w:i/>
          <w:iCs/>
          <w:sz w:val="24"/>
          <w:szCs w:val="24"/>
        </w:rPr>
        <w:t xml:space="preserve">Третий принцип </w:t>
      </w:r>
      <w:r w:rsidRPr="006C2CDB">
        <w:rPr>
          <w:rFonts w:ascii="Times New Roman" w:eastAsia="NewStandard-Regular" w:hAnsi="Times New Roman" w:cs="Times New Roman"/>
          <w:sz w:val="24"/>
          <w:szCs w:val="24"/>
        </w:rPr>
        <w:t xml:space="preserve">заключается в необходимости развивать у школьников базовые мыслительные операции и важнейшие интеллектуальные умения, составляющие ядро учебной, а также любой познавательной деятельности человека – </w:t>
      </w:r>
      <w:r w:rsidRPr="006C2CDB">
        <w:rPr>
          <w:rFonts w:ascii="Times New Roman" w:eastAsia="NewStandard-Regular" w:hAnsi="Times New Roman" w:cs="Times New Roman"/>
          <w:b/>
          <w:bCs/>
          <w:i/>
          <w:iCs/>
          <w:sz w:val="24"/>
          <w:szCs w:val="24"/>
        </w:rPr>
        <w:t xml:space="preserve">сравнение, анализ, синтез, абстракцию, обобщение. </w:t>
      </w:r>
      <w:r w:rsidRPr="006C2CDB">
        <w:rPr>
          <w:rFonts w:ascii="Times New Roman" w:eastAsia="NewStandard-Regular" w:hAnsi="Times New Roman" w:cs="Times New Roman"/>
          <w:i/>
          <w:iCs/>
          <w:sz w:val="24"/>
          <w:szCs w:val="24"/>
        </w:rPr>
        <w:t xml:space="preserve">Четвёртый принцип </w:t>
      </w:r>
      <w:r w:rsidRPr="006C2CDB">
        <w:rPr>
          <w:rFonts w:ascii="Times New Roman" w:eastAsia="NewStandard-Regular" w:hAnsi="Times New Roman" w:cs="Times New Roman"/>
          <w:sz w:val="24"/>
          <w:szCs w:val="24"/>
        </w:rPr>
        <w:t xml:space="preserve">– постепенное усложнение заданий. </w:t>
      </w:r>
      <w:r w:rsidRPr="006C2CDB">
        <w:rPr>
          <w:rFonts w:ascii="Times New Roman" w:eastAsia="NewStandard-Regular" w:hAnsi="Times New Roman" w:cs="Times New Roman"/>
          <w:i/>
          <w:iCs/>
          <w:sz w:val="24"/>
          <w:szCs w:val="24"/>
        </w:rPr>
        <w:t xml:space="preserve">Пятый принцип </w:t>
      </w:r>
      <w:r w:rsidRPr="006C2CDB">
        <w:rPr>
          <w:rFonts w:ascii="Times New Roman" w:eastAsia="NewStandard-Regular" w:hAnsi="Times New Roman" w:cs="Times New Roman"/>
          <w:sz w:val="24"/>
          <w:szCs w:val="24"/>
        </w:rPr>
        <w:t xml:space="preserve">– индивидуальный подход в обучении. </w:t>
      </w:r>
      <w:r w:rsidRPr="006C2CDB">
        <w:rPr>
          <w:rFonts w:ascii="Times New Roman" w:eastAsia="NewStandard-Regular" w:hAnsi="Times New Roman" w:cs="Times New Roman"/>
          <w:i/>
          <w:iCs/>
          <w:sz w:val="24"/>
          <w:szCs w:val="24"/>
        </w:rPr>
        <w:t xml:space="preserve">Шестой принцип </w:t>
      </w:r>
      <w:r w:rsidRPr="006C2CDB">
        <w:rPr>
          <w:rFonts w:ascii="Times New Roman" w:eastAsia="NewStandard-Bold" w:hAnsi="Times New Roman" w:cs="Times New Roman"/>
          <w:b/>
          <w:bCs/>
          <w:sz w:val="24"/>
          <w:szCs w:val="24"/>
        </w:rPr>
        <w:t xml:space="preserve">– </w:t>
      </w:r>
      <w:r w:rsidRPr="006C2CDB">
        <w:rPr>
          <w:rFonts w:ascii="Times New Roman" w:eastAsia="NewStandard-Regular" w:hAnsi="Times New Roman" w:cs="Times New Roman"/>
          <w:sz w:val="24"/>
          <w:szCs w:val="24"/>
        </w:rPr>
        <w:t xml:space="preserve">организация совместной деятельности ребёнка и взрослого: выстраивание доверительных отношений. </w:t>
      </w:r>
      <w:r w:rsidRPr="006C2CDB">
        <w:rPr>
          <w:rFonts w:ascii="Times New Roman" w:eastAsia="NewStandard-Regular" w:hAnsi="Times New Roman" w:cs="Times New Roman"/>
          <w:i/>
          <w:iCs/>
          <w:sz w:val="24"/>
          <w:szCs w:val="24"/>
        </w:rPr>
        <w:t xml:space="preserve">Седьмой принцип </w:t>
      </w:r>
      <w:r w:rsidRPr="006C2CDB">
        <w:rPr>
          <w:rFonts w:ascii="Times New Roman" w:eastAsia="NewStandard-Regular" w:hAnsi="Times New Roman" w:cs="Times New Roman"/>
          <w:sz w:val="24"/>
          <w:szCs w:val="24"/>
        </w:rPr>
        <w:t xml:space="preserve">– организация совместной деятельности нескольких детей. </w:t>
      </w:r>
    </w:p>
    <w:p w:rsidR="009F07C4" w:rsidRPr="006C2CDB" w:rsidRDefault="00D85917" w:rsidP="00D859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2CDB">
        <w:rPr>
          <w:rFonts w:ascii="Times New Roman" w:hAnsi="Times New Roman" w:cs="Times New Roman"/>
          <w:sz w:val="24"/>
          <w:szCs w:val="24"/>
        </w:rPr>
        <w:t xml:space="preserve">На каждое занятие разрабатывался материал и распечатывался на отдельном листе, на каждого ученика. Велись тетради для работ на занятиях. </w:t>
      </w:r>
    </w:p>
    <w:p w:rsidR="00A17B71" w:rsidRPr="006C2CDB" w:rsidRDefault="00280E29" w:rsidP="00A17B71">
      <w:pPr>
        <w:spacing w:after="0" w:line="36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C2CDB">
        <w:rPr>
          <w:rFonts w:ascii="Times New Roman" w:hAnsi="Times New Roman" w:cs="Times New Roman"/>
          <w:snapToGrid w:val="0"/>
          <w:sz w:val="24"/>
          <w:szCs w:val="24"/>
        </w:rPr>
        <w:t xml:space="preserve">Предельная наполняемость логопедического кабинетаобщеобразовательного учреждения не более 25 человек. </w:t>
      </w:r>
      <w:r w:rsidR="008372C4" w:rsidRPr="006C2CDB">
        <w:rPr>
          <w:rFonts w:ascii="Times New Roman" w:hAnsi="Times New Roman" w:cs="Times New Roman"/>
          <w:snapToGrid w:val="0"/>
          <w:sz w:val="24"/>
          <w:szCs w:val="24"/>
        </w:rPr>
        <w:t>Было зачислено 26</w:t>
      </w:r>
      <w:r w:rsidR="00A17B71" w:rsidRPr="006C2CDB">
        <w:rPr>
          <w:rFonts w:ascii="Times New Roman" w:hAnsi="Times New Roman" w:cs="Times New Roman"/>
          <w:snapToGrid w:val="0"/>
          <w:sz w:val="24"/>
          <w:szCs w:val="24"/>
        </w:rPr>
        <w:t>. Из них:</w:t>
      </w:r>
    </w:p>
    <w:p w:rsidR="00A17B71" w:rsidRPr="006C2CDB" w:rsidRDefault="00A17B71" w:rsidP="00A17B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CDB">
        <w:rPr>
          <w:rFonts w:ascii="Times New Roman" w:hAnsi="Times New Roman" w:cs="Times New Roman"/>
          <w:sz w:val="24"/>
          <w:szCs w:val="24"/>
        </w:rPr>
        <w:t>15 первоклассников – первый год обучения;</w:t>
      </w:r>
    </w:p>
    <w:p w:rsidR="00A17B71" w:rsidRPr="006C2CDB" w:rsidRDefault="00A17B71" w:rsidP="00A17B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CDB">
        <w:rPr>
          <w:rFonts w:ascii="Times New Roman" w:hAnsi="Times New Roman" w:cs="Times New Roman"/>
          <w:sz w:val="24"/>
          <w:szCs w:val="24"/>
        </w:rPr>
        <w:t>1 первоклассник – второй год обучения (Петров Павел) – на индивидуальном обучении;</w:t>
      </w:r>
    </w:p>
    <w:p w:rsidR="00A17B71" w:rsidRPr="006C2CDB" w:rsidRDefault="00A17B71" w:rsidP="00A17B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CDB">
        <w:rPr>
          <w:rFonts w:ascii="Times New Roman" w:hAnsi="Times New Roman" w:cs="Times New Roman"/>
          <w:sz w:val="24"/>
          <w:szCs w:val="24"/>
        </w:rPr>
        <w:t>7 второклассников – 2 год обучения (один на индивидуальном обучении);</w:t>
      </w:r>
    </w:p>
    <w:p w:rsidR="00280E29" w:rsidRPr="006C2CDB" w:rsidRDefault="00A17B71" w:rsidP="00A17B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CDB">
        <w:rPr>
          <w:rFonts w:ascii="Times New Roman" w:hAnsi="Times New Roman" w:cs="Times New Roman"/>
          <w:sz w:val="24"/>
          <w:szCs w:val="24"/>
        </w:rPr>
        <w:t>3 третьеклассника – 3 год обучение (</w:t>
      </w:r>
      <w:proofErr w:type="spellStart"/>
      <w:r w:rsidRPr="006C2CDB">
        <w:rPr>
          <w:rFonts w:ascii="Times New Roman" w:hAnsi="Times New Roman" w:cs="Times New Roman"/>
          <w:sz w:val="24"/>
          <w:szCs w:val="24"/>
        </w:rPr>
        <w:t>аграмматическая</w:t>
      </w:r>
      <w:proofErr w:type="spellEnd"/>
      <w:r w:rsidR="006666F1" w:rsidRPr="006C2C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CDB">
        <w:rPr>
          <w:rFonts w:ascii="Times New Roman" w:hAnsi="Times New Roman" w:cs="Times New Roman"/>
          <w:sz w:val="24"/>
          <w:szCs w:val="24"/>
        </w:rPr>
        <w:t>дисграфия</w:t>
      </w:r>
      <w:proofErr w:type="spellEnd"/>
      <w:r w:rsidRPr="006C2C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2CDB">
        <w:rPr>
          <w:rFonts w:ascii="Times New Roman" w:hAnsi="Times New Roman" w:cs="Times New Roman"/>
          <w:sz w:val="24"/>
          <w:szCs w:val="24"/>
        </w:rPr>
        <w:t>дизорфография</w:t>
      </w:r>
      <w:proofErr w:type="spellEnd"/>
      <w:r w:rsidRPr="006C2CD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17B71" w:rsidRPr="006C2CDB" w:rsidRDefault="00A17B71" w:rsidP="00A17B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2CDB">
        <w:rPr>
          <w:rFonts w:ascii="Times New Roman" w:hAnsi="Times New Roman" w:cs="Times New Roman"/>
          <w:sz w:val="24"/>
          <w:szCs w:val="24"/>
        </w:rPr>
        <w:lastRenderedPageBreak/>
        <w:t xml:space="preserve">С первоклассниками велась работа по устранению нарушений устной речи, обусловленной ОНР (3 уровень развития речи). В ходе коррекционной работы уточнился диагноз у 3-х первоклассников – ОНР (2 уровень развития речи), с ними проводилась дополнительная работа. С обучающимися 2 класса проводилась работа по устранению нарушений письменной речи, обусловленной НВ ОНР. С 3 классом проводилась работа по устранению </w:t>
      </w:r>
      <w:proofErr w:type="spellStart"/>
      <w:r w:rsidRPr="006C2CDB">
        <w:rPr>
          <w:rFonts w:ascii="Times New Roman" w:hAnsi="Times New Roman" w:cs="Times New Roman"/>
          <w:sz w:val="24"/>
          <w:szCs w:val="24"/>
        </w:rPr>
        <w:t>аграматизмов</w:t>
      </w:r>
      <w:proofErr w:type="spellEnd"/>
      <w:r w:rsidRPr="006C2CDB">
        <w:rPr>
          <w:rFonts w:ascii="Times New Roman" w:hAnsi="Times New Roman" w:cs="Times New Roman"/>
          <w:sz w:val="24"/>
          <w:szCs w:val="24"/>
        </w:rPr>
        <w:t xml:space="preserve"> и коррекции </w:t>
      </w:r>
      <w:proofErr w:type="spellStart"/>
      <w:r w:rsidRPr="006C2CDB">
        <w:rPr>
          <w:rFonts w:ascii="Times New Roman" w:hAnsi="Times New Roman" w:cs="Times New Roman"/>
          <w:sz w:val="24"/>
          <w:szCs w:val="24"/>
        </w:rPr>
        <w:t>дизорфографии</w:t>
      </w:r>
      <w:proofErr w:type="spellEnd"/>
      <w:r w:rsidRPr="006C2C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0E29" w:rsidRPr="006C2CDB" w:rsidRDefault="00A17B71" w:rsidP="00BA4BE5">
      <w:pPr>
        <w:pStyle w:val="a5"/>
        <w:rPr>
          <w:snapToGrid w:val="0"/>
          <w:sz w:val="24"/>
          <w:szCs w:val="24"/>
        </w:rPr>
      </w:pPr>
      <w:r w:rsidRPr="006C2CDB">
        <w:rPr>
          <w:snapToGrid w:val="0"/>
          <w:sz w:val="24"/>
          <w:szCs w:val="24"/>
        </w:rPr>
        <w:t>С учениками1-2-х классов г</w:t>
      </w:r>
      <w:r w:rsidR="00280E29" w:rsidRPr="006C2CDB">
        <w:rPr>
          <w:snapToGrid w:val="0"/>
          <w:sz w:val="24"/>
          <w:szCs w:val="24"/>
        </w:rPr>
        <w:t>рупповые</w:t>
      </w:r>
      <w:r w:rsidRPr="006C2CDB">
        <w:rPr>
          <w:snapToGrid w:val="0"/>
          <w:sz w:val="24"/>
          <w:szCs w:val="24"/>
        </w:rPr>
        <w:t xml:space="preserve"> и индивидуальные </w:t>
      </w:r>
      <w:r w:rsidR="00280E29" w:rsidRPr="006C2CDB">
        <w:rPr>
          <w:snapToGrid w:val="0"/>
          <w:sz w:val="24"/>
          <w:szCs w:val="24"/>
        </w:rPr>
        <w:t xml:space="preserve"> занятия провод</w:t>
      </w:r>
      <w:r w:rsidRPr="006C2CDB">
        <w:rPr>
          <w:snapToGrid w:val="0"/>
          <w:sz w:val="24"/>
          <w:szCs w:val="24"/>
        </w:rPr>
        <w:t xml:space="preserve">ились 3 раза в неделю, с </w:t>
      </w:r>
      <w:proofErr w:type="gramStart"/>
      <w:r w:rsidRPr="006C2CDB">
        <w:rPr>
          <w:snapToGrid w:val="0"/>
          <w:sz w:val="24"/>
          <w:szCs w:val="24"/>
        </w:rPr>
        <w:t>обучающимися</w:t>
      </w:r>
      <w:proofErr w:type="gramEnd"/>
      <w:r w:rsidRPr="006C2CDB">
        <w:rPr>
          <w:snapToGrid w:val="0"/>
          <w:sz w:val="24"/>
          <w:szCs w:val="24"/>
        </w:rPr>
        <w:t xml:space="preserve"> 3-х классов – 2 раза в неделю.</w:t>
      </w:r>
    </w:p>
    <w:p w:rsidR="00280E29" w:rsidRPr="006C2CDB" w:rsidRDefault="00280E29" w:rsidP="00BA4BE5">
      <w:pPr>
        <w:pStyle w:val="a5"/>
        <w:rPr>
          <w:snapToGrid w:val="0"/>
          <w:sz w:val="24"/>
          <w:szCs w:val="24"/>
        </w:rPr>
      </w:pPr>
      <w:r w:rsidRPr="006C2CDB">
        <w:rPr>
          <w:snapToGrid w:val="0"/>
          <w:sz w:val="24"/>
          <w:szCs w:val="24"/>
        </w:rPr>
        <w:t>Продолжительность группового занятия состав</w:t>
      </w:r>
      <w:r w:rsidR="006666F1" w:rsidRPr="006C2CDB">
        <w:rPr>
          <w:snapToGrid w:val="0"/>
          <w:sz w:val="24"/>
          <w:szCs w:val="24"/>
        </w:rPr>
        <w:t>и</w:t>
      </w:r>
      <w:r w:rsidR="000347D7" w:rsidRPr="006C2CDB">
        <w:rPr>
          <w:snapToGrid w:val="0"/>
          <w:sz w:val="24"/>
          <w:szCs w:val="24"/>
        </w:rPr>
        <w:t>ла</w:t>
      </w:r>
      <w:r w:rsidRPr="006C2CDB">
        <w:rPr>
          <w:snapToGrid w:val="0"/>
          <w:sz w:val="24"/>
          <w:szCs w:val="24"/>
        </w:rPr>
        <w:t xml:space="preserve"> 40 минут, продолжительность инд</w:t>
      </w:r>
      <w:r w:rsidR="000347D7" w:rsidRPr="006C2CDB">
        <w:rPr>
          <w:snapToGrid w:val="0"/>
          <w:sz w:val="24"/>
          <w:szCs w:val="24"/>
        </w:rPr>
        <w:t>ивидуального занятия — 20 минут.</w:t>
      </w:r>
    </w:p>
    <w:p w:rsidR="00280E29" w:rsidRPr="006C2CDB" w:rsidRDefault="00280E29" w:rsidP="00A17B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CDB">
        <w:rPr>
          <w:rFonts w:ascii="Times New Roman" w:hAnsi="Times New Roman" w:cs="Times New Roman"/>
          <w:sz w:val="24"/>
          <w:szCs w:val="24"/>
        </w:rPr>
        <w:tab/>
        <w:t>Всего функционир</w:t>
      </w:r>
      <w:r w:rsidR="00A17B71" w:rsidRPr="006C2CDB">
        <w:rPr>
          <w:rFonts w:ascii="Times New Roman" w:hAnsi="Times New Roman" w:cs="Times New Roman"/>
          <w:sz w:val="24"/>
          <w:szCs w:val="24"/>
        </w:rPr>
        <w:t>овало</w:t>
      </w:r>
      <w:r w:rsidRPr="006C2CDB">
        <w:rPr>
          <w:rFonts w:ascii="Times New Roman" w:hAnsi="Times New Roman" w:cs="Times New Roman"/>
          <w:sz w:val="24"/>
          <w:szCs w:val="24"/>
        </w:rPr>
        <w:t xml:space="preserve"> 5 груп</w:t>
      </w:r>
      <w:r w:rsidR="00A17B71" w:rsidRPr="006C2CDB">
        <w:rPr>
          <w:rFonts w:ascii="Times New Roman" w:hAnsi="Times New Roman" w:cs="Times New Roman"/>
          <w:sz w:val="24"/>
          <w:szCs w:val="24"/>
        </w:rPr>
        <w:t>п</w:t>
      </w:r>
      <w:r w:rsidRPr="006C2CDB">
        <w:rPr>
          <w:rFonts w:ascii="Times New Roman" w:hAnsi="Times New Roman" w:cs="Times New Roman"/>
          <w:sz w:val="24"/>
          <w:szCs w:val="24"/>
        </w:rPr>
        <w:t>: 3 группы – первоклассники, 1группа – 2 класс, 1 группа – 3 класс.</w:t>
      </w:r>
    </w:p>
    <w:p w:rsidR="00280E29" w:rsidRPr="006C2CDB" w:rsidRDefault="00280E29" w:rsidP="00BA4B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2CDB">
        <w:rPr>
          <w:rFonts w:ascii="Times New Roman" w:hAnsi="Times New Roman" w:cs="Times New Roman"/>
          <w:sz w:val="24"/>
          <w:szCs w:val="24"/>
        </w:rPr>
        <w:t>Раз в полугодие провод</w:t>
      </w:r>
      <w:r w:rsidR="00D85917" w:rsidRPr="006C2CDB">
        <w:rPr>
          <w:rFonts w:ascii="Times New Roman" w:hAnsi="Times New Roman" w:cs="Times New Roman"/>
          <w:sz w:val="24"/>
          <w:szCs w:val="24"/>
        </w:rPr>
        <w:t>и</w:t>
      </w:r>
      <w:r w:rsidR="009F07C4" w:rsidRPr="006C2CDB">
        <w:rPr>
          <w:rFonts w:ascii="Times New Roman" w:hAnsi="Times New Roman" w:cs="Times New Roman"/>
          <w:sz w:val="24"/>
          <w:szCs w:val="24"/>
        </w:rPr>
        <w:t>лс</w:t>
      </w:r>
      <w:r w:rsidRPr="006C2CDB">
        <w:rPr>
          <w:rFonts w:ascii="Times New Roman" w:hAnsi="Times New Roman" w:cs="Times New Roman"/>
          <w:sz w:val="24"/>
          <w:szCs w:val="24"/>
        </w:rPr>
        <w:t xml:space="preserve">я контроль </w:t>
      </w:r>
      <w:proofErr w:type="gramStart"/>
      <w:r w:rsidRPr="006C2CDB">
        <w:rPr>
          <w:rFonts w:ascii="Times New Roman" w:hAnsi="Times New Roman" w:cs="Times New Roman"/>
          <w:sz w:val="24"/>
          <w:szCs w:val="24"/>
        </w:rPr>
        <w:t>усвоенн</w:t>
      </w:r>
      <w:r w:rsidR="009F07C4" w:rsidRPr="006C2CDB">
        <w:rPr>
          <w:rFonts w:ascii="Times New Roman" w:hAnsi="Times New Roman" w:cs="Times New Roman"/>
          <w:sz w:val="24"/>
          <w:szCs w:val="24"/>
        </w:rPr>
        <w:t>ых</w:t>
      </w:r>
      <w:proofErr w:type="gramEnd"/>
      <w:r w:rsidR="006666F1" w:rsidRPr="006C2C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CDB">
        <w:rPr>
          <w:rFonts w:ascii="Times New Roman" w:hAnsi="Times New Roman" w:cs="Times New Roman"/>
          <w:sz w:val="24"/>
          <w:szCs w:val="24"/>
        </w:rPr>
        <w:t>ЗУНов</w:t>
      </w:r>
      <w:proofErr w:type="spellEnd"/>
      <w:r w:rsidRPr="006C2CDB">
        <w:rPr>
          <w:rFonts w:ascii="Times New Roman" w:hAnsi="Times New Roman" w:cs="Times New Roman"/>
          <w:sz w:val="24"/>
          <w:szCs w:val="24"/>
        </w:rPr>
        <w:t>. В конце декабря проводи</w:t>
      </w:r>
      <w:r w:rsidR="009F07C4" w:rsidRPr="006C2CDB">
        <w:rPr>
          <w:rFonts w:ascii="Times New Roman" w:hAnsi="Times New Roman" w:cs="Times New Roman"/>
          <w:sz w:val="24"/>
          <w:szCs w:val="24"/>
        </w:rPr>
        <w:t>л</w:t>
      </w:r>
      <w:r w:rsidRPr="006C2CDB">
        <w:rPr>
          <w:rFonts w:ascii="Times New Roman" w:hAnsi="Times New Roman" w:cs="Times New Roman"/>
          <w:sz w:val="24"/>
          <w:szCs w:val="24"/>
        </w:rPr>
        <w:t>ся Конкурс на приз Дед</w:t>
      </w:r>
      <w:r w:rsidR="009F07C4" w:rsidRPr="006C2CDB">
        <w:rPr>
          <w:rFonts w:ascii="Times New Roman" w:hAnsi="Times New Roman" w:cs="Times New Roman"/>
          <w:sz w:val="24"/>
          <w:szCs w:val="24"/>
        </w:rPr>
        <w:t>а</w:t>
      </w:r>
      <w:r w:rsidRPr="006C2CDB">
        <w:rPr>
          <w:rFonts w:ascii="Times New Roman" w:hAnsi="Times New Roman" w:cs="Times New Roman"/>
          <w:sz w:val="24"/>
          <w:szCs w:val="24"/>
        </w:rPr>
        <w:t xml:space="preserve"> Мороза. Дети выполня</w:t>
      </w:r>
      <w:r w:rsidR="009F07C4" w:rsidRPr="006C2CDB">
        <w:rPr>
          <w:rFonts w:ascii="Times New Roman" w:hAnsi="Times New Roman" w:cs="Times New Roman"/>
          <w:sz w:val="24"/>
          <w:szCs w:val="24"/>
        </w:rPr>
        <w:t>ли</w:t>
      </w:r>
      <w:r w:rsidRPr="006C2CDB">
        <w:rPr>
          <w:rFonts w:ascii="Times New Roman" w:hAnsi="Times New Roman" w:cs="Times New Roman"/>
          <w:sz w:val="24"/>
          <w:szCs w:val="24"/>
        </w:rPr>
        <w:t xml:space="preserve"> задания по темам, которые они изучили на коррекционных занятиях. Ученик</w:t>
      </w:r>
      <w:r w:rsidR="00D85917" w:rsidRPr="006C2CDB">
        <w:rPr>
          <w:rFonts w:ascii="Times New Roman" w:hAnsi="Times New Roman" w:cs="Times New Roman"/>
          <w:sz w:val="24"/>
          <w:szCs w:val="24"/>
        </w:rPr>
        <w:t xml:space="preserve"> 1д класса Петров Павел (оставленный на повторное обучение в первом классе),</w:t>
      </w:r>
      <w:r w:rsidRPr="006C2CDB">
        <w:rPr>
          <w:rFonts w:ascii="Times New Roman" w:hAnsi="Times New Roman" w:cs="Times New Roman"/>
          <w:sz w:val="24"/>
          <w:szCs w:val="24"/>
        </w:rPr>
        <w:t xml:space="preserve"> набра</w:t>
      </w:r>
      <w:r w:rsidR="00D85917" w:rsidRPr="006C2CDB">
        <w:rPr>
          <w:rFonts w:ascii="Times New Roman" w:hAnsi="Times New Roman" w:cs="Times New Roman"/>
          <w:sz w:val="24"/>
          <w:szCs w:val="24"/>
        </w:rPr>
        <w:t>л</w:t>
      </w:r>
      <w:r w:rsidRPr="006C2CDB">
        <w:rPr>
          <w:rFonts w:ascii="Times New Roman" w:hAnsi="Times New Roman" w:cs="Times New Roman"/>
          <w:sz w:val="24"/>
          <w:szCs w:val="24"/>
        </w:rPr>
        <w:t xml:space="preserve"> наибольшее количество баллов </w:t>
      </w:r>
      <w:r w:rsidR="00D85917" w:rsidRPr="006C2CDB">
        <w:rPr>
          <w:rFonts w:ascii="Times New Roman" w:hAnsi="Times New Roman" w:cs="Times New Roman"/>
          <w:sz w:val="24"/>
          <w:szCs w:val="24"/>
        </w:rPr>
        <w:t>и</w:t>
      </w:r>
      <w:r w:rsidRPr="006C2CDB">
        <w:rPr>
          <w:rFonts w:ascii="Times New Roman" w:hAnsi="Times New Roman" w:cs="Times New Roman"/>
          <w:sz w:val="24"/>
          <w:szCs w:val="24"/>
        </w:rPr>
        <w:t xml:space="preserve"> получ</w:t>
      </w:r>
      <w:r w:rsidR="00D85917" w:rsidRPr="006C2CDB">
        <w:rPr>
          <w:rFonts w:ascii="Times New Roman" w:hAnsi="Times New Roman" w:cs="Times New Roman"/>
          <w:sz w:val="24"/>
          <w:szCs w:val="24"/>
        </w:rPr>
        <w:t>ил</w:t>
      </w:r>
      <w:r w:rsidRPr="006C2CDB">
        <w:rPr>
          <w:rFonts w:ascii="Times New Roman" w:hAnsi="Times New Roman" w:cs="Times New Roman"/>
          <w:sz w:val="24"/>
          <w:szCs w:val="24"/>
        </w:rPr>
        <w:t xml:space="preserve"> главный приз от Деда Мороза. Все остальные участники получ</w:t>
      </w:r>
      <w:r w:rsidR="00D85917" w:rsidRPr="006C2CDB">
        <w:rPr>
          <w:rFonts w:ascii="Times New Roman" w:hAnsi="Times New Roman" w:cs="Times New Roman"/>
          <w:sz w:val="24"/>
          <w:szCs w:val="24"/>
        </w:rPr>
        <w:t>или</w:t>
      </w:r>
      <w:r w:rsidRPr="006C2CDB">
        <w:rPr>
          <w:rFonts w:ascii="Times New Roman" w:hAnsi="Times New Roman" w:cs="Times New Roman"/>
          <w:sz w:val="24"/>
          <w:szCs w:val="24"/>
        </w:rPr>
        <w:t xml:space="preserve"> поощрительные призы и сертификаты участника.</w:t>
      </w:r>
      <w:r w:rsidR="00D85917" w:rsidRPr="006C2CDB">
        <w:rPr>
          <w:rFonts w:ascii="Times New Roman" w:hAnsi="Times New Roman" w:cs="Times New Roman"/>
          <w:sz w:val="24"/>
          <w:szCs w:val="24"/>
        </w:rPr>
        <w:t xml:space="preserve"> Подобным образом проводится контроль полученных знаний среди учеников-логопатов 2-3 классов. Помимо групповых и индивидуальных занятий, проводятся занятия направленные на коррекцию звукопроизношений. </w:t>
      </w:r>
    </w:p>
    <w:p w:rsidR="00280E29" w:rsidRPr="006C2CDB" w:rsidRDefault="009F07C4" w:rsidP="00BA4B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2CDB">
        <w:rPr>
          <w:rFonts w:ascii="Times New Roman" w:hAnsi="Times New Roman" w:cs="Times New Roman"/>
          <w:sz w:val="24"/>
          <w:szCs w:val="24"/>
        </w:rPr>
        <w:t>С 15 по 30 мая</w:t>
      </w:r>
      <w:r w:rsidR="00280E29" w:rsidRPr="006C2CDB">
        <w:rPr>
          <w:rFonts w:ascii="Times New Roman" w:hAnsi="Times New Roman" w:cs="Times New Roman"/>
          <w:sz w:val="24"/>
          <w:szCs w:val="24"/>
        </w:rPr>
        <w:t xml:space="preserve"> проводи</w:t>
      </w:r>
      <w:r w:rsidRPr="006C2CDB">
        <w:rPr>
          <w:rFonts w:ascii="Times New Roman" w:hAnsi="Times New Roman" w:cs="Times New Roman"/>
          <w:sz w:val="24"/>
          <w:szCs w:val="24"/>
        </w:rPr>
        <w:t>лась</w:t>
      </w:r>
      <w:r w:rsidR="00280E29" w:rsidRPr="006C2CDB">
        <w:rPr>
          <w:rFonts w:ascii="Times New Roman" w:hAnsi="Times New Roman" w:cs="Times New Roman"/>
          <w:sz w:val="24"/>
          <w:szCs w:val="24"/>
        </w:rPr>
        <w:t xml:space="preserve"> диагностика по итогам коррекционного обучения.</w:t>
      </w:r>
      <w:r w:rsidRPr="006C2CDB">
        <w:rPr>
          <w:rFonts w:ascii="Times New Roman" w:hAnsi="Times New Roman" w:cs="Times New Roman"/>
          <w:sz w:val="24"/>
          <w:szCs w:val="24"/>
        </w:rPr>
        <w:t xml:space="preserve"> Результаты диагностики отражены в цифровом отчете. Из 16 первоклассников  с улучшениями выпускаются 2 человека, 14 человек остаются на второй год</w:t>
      </w:r>
      <w:r w:rsidR="0025436C" w:rsidRPr="006C2CDB">
        <w:rPr>
          <w:rFonts w:ascii="Times New Roman" w:hAnsi="Times New Roman" w:cs="Times New Roman"/>
          <w:sz w:val="24"/>
          <w:szCs w:val="24"/>
        </w:rPr>
        <w:t xml:space="preserve"> коррекционного обучения</w:t>
      </w:r>
      <w:r w:rsidR="00681E8C" w:rsidRPr="006C2CDB">
        <w:rPr>
          <w:rFonts w:ascii="Times New Roman" w:hAnsi="Times New Roman" w:cs="Times New Roman"/>
          <w:sz w:val="24"/>
          <w:szCs w:val="24"/>
        </w:rPr>
        <w:t>. Это объясняется тем</w:t>
      </w:r>
      <w:r w:rsidR="0025436C" w:rsidRPr="006C2CDB">
        <w:rPr>
          <w:rFonts w:ascii="Times New Roman" w:hAnsi="Times New Roman" w:cs="Times New Roman"/>
          <w:sz w:val="24"/>
          <w:szCs w:val="24"/>
        </w:rPr>
        <w:t>,</w:t>
      </w:r>
      <w:r w:rsidR="00681E8C" w:rsidRPr="006C2CDB">
        <w:rPr>
          <w:rFonts w:ascii="Times New Roman" w:hAnsi="Times New Roman" w:cs="Times New Roman"/>
          <w:sz w:val="24"/>
          <w:szCs w:val="24"/>
        </w:rPr>
        <w:t xml:space="preserve"> что</w:t>
      </w:r>
      <w:r w:rsidR="0025436C" w:rsidRPr="006C2CDB">
        <w:rPr>
          <w:rFonts w:ascii="Times New Roman" w:hAnsi="Times New Roman" w:cs="Times New Roman"/>
          <w:sz w:val="24"/>
          <w:szCs w:val="24"/>
        </w:rPr>
        <w:t xml:space="preserve"> у этих детей имеются серьезные речевые нарушения</w:t>
      </w:r>
      <w:r w:rsidRPr="006C2CDB">
        <w:rPr>
          <w:rFonts w:ascii="Times New Roman" w:hAnsi="Times New Roman" w:cs="Times New Roman"/>
          <w:sz w:val="24"/>
          <w:szCs w:val="24"/>
        </w:rPr>
        <w:t xml:space="preserve">, </w:t>
      </w:r>
      <w:r w:rsidR="00681E8C" w:rsidRPr="006C2CDB">
        <w:rPr>
          <w:rFonts w:ascii="Times New Roman" w:hAnsi="Times New Roman" w:cs="Times New Roman"/>
          <w:sz w:val="24"/>
          <w:szCs w:val="24"/>
        </w:rPr>
        <w:t>четверым детям</w:t>
      </w:r>
      <w:r w:rsidR="00434366" w:rsidRPr="006C2CDB">
        <w:rPr>
          <w:rFonts w:ascii="Times New Roman" w:hAnsi="Times New Roman" w:cs="Times New Roman"/>
          <w:sz w:val="24"/>
          <w:szCs w:val="24"/>
        </w:rPr>
        <w:t xml:space="preserve"> (посещавших логопедические занятия)</w:t>
      </w:r>
      <w:r w:rsidR="00681E8C" w:rsidRPr="006C2CD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="00681E8C" w:rsidRPr="006C2CDB">
        <w:rPr>
          <w:rFonts w:ascii="Times New Roman" w:hAnsi="Times New Roman" w:cs="Times New Roman"/>
          <w:sz w:val="24"/>
          <w:szCs w:val="24"/>
        </w:rPr>
        <w:t>городском</w:t>
      </w:r>
      <w:proofErr w:type="gramEnd"/>
      <w:r w:rsidR="00681E8C" w:rsidRPr="006C2CDB">
        <w:rPr>
          <w:rFonts w:ascii="Times New Roman" w:hAnsi="Times New Roman" w:cs="Times New Roman"/>
          <w:sz w:val="24"/>
          <w:szCs w:val="24"/>
        </w:rPr>
        <w:t xml:space="preserve"> ПМПК был поставлен статус ОВЗ</w:t>
      </w:r>
      <w:r w:rsidR="0025436C" w:rsidRPr="006C2CDB">
        <w:rPr>
          <w:rFonts w:ascii="Times New Roman" w:hAnsi="Times New Roman" w:cs="Times New Roman"/>
          <w:sz w:val="24"/>
          <w:szCs w:val="24"/>
        </w:rPr>
        <w:t>. Из обучающихся 2-х классов с улучшениями выпускаются 6 детей, с такими же результатами выпускаются ученики 3-х классов.</w:t>
      </w:r>
    </w:p>
    <w:p w:rsidR="000347D7" w:rsidRPr="006C2CDB" w:rsidRDefault="0000610A" w:rsidP="000347D7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2CDB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280E29" w:rsidRPr="006C2CDB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proofErr w:type="gramStart"/>
      <w:r w:rsidR="00280E29" w:rsidRPr="006C2CDB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0347D7" w:rsidRPr="006C2CDB">
        <w:rPr>
          <w:rFonts w:ascii="Times New Roman" w:hAnsi="Times New Roman" w:cs="Times New Roman"/>
          <w:i/>
          <w:sz w:val="24"/>
          <w:szCs w:val="24"/>
        </w:rPr>
        <w:t>Работа</w:t>
      </w:r>
      <w:proofErr w:type="gramEnd"/>
      <w:r w:rsidR="000347D7" w:rsidRPr="006C2CDB">
        <w:rPr>
          <w:rFonts w:ascii="Times New Roman" w:hAnsi="Times New Roman" w:cs="Times New Roman"/>
          <w:i/>
          <w:sz w:val="24"/>
          <w:szCs w:val="24"/>
        </w:rPr>
        <w:t xml:space="preserve"> с родителями, педагогами.</w:t>
      </w:r>
    </w:p>
    <w:p w:rsidR="000347D7" w:rsidRPr="006C2CDB" w:rsidRDefault="000347D7" w:rsidP="000347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2CDB">
        <w:rPr>
          <w:rFonts w:ascii="Times New Roman" w:hAnsi="Times New Roman" w:cs="Times New Roman"/>
          <w:sz w:val="24"/>
          <w:szCs w:val="24"/>
        </w:rPr>
        <w:t xml:space="preserve">Регулярно ведется консультации с родителями. За 2015-2016 учебный год было дано 60 консультаций родителям, педагогам и детям. 1.10.15 и 15.03.16 было проведены родительские собрания на темы «Профилактика нарушений письменной речи у детей 1-х классов», «Совместное сопровождение детей с нарушениями речи невропатологом, логопедом и </w:t>
      </w:r>
      <w:proofErr w:type="spellStart"/>
      <w:r w:rsidRPr="006C2CDB">
        <w:rPr>
          <w:rFonts w:ascii="Times New Roman" w:hAnsi="Times New Roman" w:cs="Times New Roman"/>
          <w:sz w:val="24"/>
          <w:szCs w:val="24"/>
        </w:rPr>
        <w:t>нейропсихологом</w:t>
      </w:r>
      <w:proofErr w:type="spellEnd"/>
      <w:r w:rsidRPr="006C2CDB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280E29" w:rsidRPr="006C2CDB" w:rsidRDefault="000347D7" w:rsidP="00BA4BE5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2CDB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6C2CD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80E29" w:rsidRPr="006C2CDB">
        <w:rPr>
          <w:rFonts w:ascii="Times New Roman" w:hAnsi="Times New Roman" w:cs="Times New Roman"/>
          <w:i/>
          <w:sz w:val="24"/>
          <w:szCs w:val="24"/>
        </w:rPr>
        <w:t>Самоо</w:t>
      </w:r>
      <w:bookmarkStart w:id="0" w:name="_GoBack"/>
      <w:bookmarkEnd w:id="0"/>
      <w:r w:rsidR="00280E29" w:rsidRPr="006C2CDB">
        <w:rPr>
          <w:rFonts w:ascii="Times New Roman" w:hAnsi="Times New Roman" w:cs="Times New Roman"/>
          <w:i/>
          <w:sz w:val="24"/>
          <w:szCs w:val="24"/>
        </w:rPr>
        <w:t xml:space="preserve">бразование </w:t>
      </w:r>
    </w:p>
    <w:p w:rsidR="0000610A" w:rsidRPr="006C2CDB" w:rsidRDefault="00280E29" w:rsidP="00DD7C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2CDB">
        <w:rPr>
          <w:rFonts w:ascii="Times New Roman" w:hAnsi="Times New Roman" w:cs="Times New Roman"/>
          <w:sz w:val="24"/>
          <w:szCs w:val="24"/>
        </w:rPr>
        <w:lastRenderedPageBreak/>
        <w:t xml:space="preserve">В период с 1.02.15 по 30.08.15 проходила курсы повышения квалификации в Педагогическом университете «Первое сентября» в объеме 108 часов по программе Современное образовательное </w:t>
      </w:r>
      <w:r w:rsidR="00DD7C2C" w:rsidRPr="006C2CDB">
        <w:rPr>
          <w:rFonts w:ascii="Times New Roman" w:hAnsi="Times New Roman" w:cs="Times New Roman"/>
          <w:sz w:val="24"/>
          <w:szCs w:val="24"/>
        </w:rPr>
        <w:t>учреждение</w:t>
      </w:r>
      <w:r w:rsidRPr="006C2CDB">
        <w:rPr>
          <w:rFonts w:ascii="Times New Roman" w:hAnsi="Times New Roman" w:cs="Times New Roman"/>
          <w:sz w:val="24"/>
          <w:szCs w:val="24"/>
        </w:rPr>
        <w:t xml:space="preserve">  (специализации дефектология)</w:t>
      </w:r>
      <w:r w:rsidR="00DD7C2C" w:rsidRPr="006C2CDB">
        <w:rPr>
          <w:rFonts w:ascii="Times New Roman" w:hAnsi="Times New Roman" w:cs="Times New Roman"/>
          <w:sz w:val="24"/>
          <w:szCs w:val="24"/>
        </w:rPr>
        <w:t>. Профилактика и коррекция нарушений письма и чтения. Применение электронных таблиц (</w:t>
      </w:r>
      <w:r w:rsidR="006666F1" w:rsidRPr="006C2CDB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="00DD7C2C" w:rsidRPr="006C2CDB">
        <w:rPr>
          <w:rFonts w:ascii="Times New Roman" w:hAnsi="Times New Roman" w:cs="Times New Roman"/>
          <w:sz w:val="24"/>
          <w:szCs w:val="24"/>
        </w:rPr>
        <w:t>) в практической работе логопеда</w:t>
      </w:r>
      <w:r w:rsidRPr="006C2CDB">
        <w:rPr>
          <w:rFonts w:ascii="Times New Roman" w:hAnsi="Times New Roman" w:cs="Times New Roman"/>
          <w:sz w:val="24"/>
          <w:szCs w:val="24"/>
        </w:rPr>
        <w:t>.</w:t>
      </w:r>
    </w:p>
    <w:p w:rsidR="0000610A" w:rsidRPr="006C2CDB" w:rsidRDefault="00280E29" w:rsidP="00DD7C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2CDB">
        <w:rPr>
          <w:rFonts w:ascii="Times New Roman" w:hAnsi="Times New Roman" w:cs="Times New Roman"/>
          <w:sz w:val="24"/>
          <w:szCs w:val="24"/>
        </w:rPr>
        <w:t xml:space="preserve"> Помимо этого посещать и изучать материалы </w:t>
      </w:r>
      <w:r w:rsidR="00DD7C2C" w:rsidRPr="006C2CDB">
        <w:rPr>
          <w:rFonts w:ascii="Times New Roman" w:hAnsi="Times New Roman" w:cs="Times New Roman"/>
          <w:sz w:val="24"/>
          <w:szCs w:val="24"/>
        </w:rPr>
        <w:t>в журнале «Логопед»,</w:t>
      </w:r>
      <w:r w:rsidRPr="006C2CDB">
        <w:rPr>
          <w:rFonts w:ascii="Times New Roman" w:hAnsi="Times New Roman" w:cs="Times New Roman"/>
          <w:sz w:val="24"/>
          <w:szCs w:val="24"/>
        </w:rPr>
        <w:t xml:space="preserve"> сайт</w:t>
      </w:r>
      <w:r w:rsidR="00DD7C2C" w:rsidRPr="006C2CDB">
        <w:rPr>
          <w:rFonts w:ascii="Times New Roman" w:hAnsi="Times New Roman" w:cs="Times New Roman"/>
          <w:sz w:val="24"/>
          <w:szCs w:val="24"/>
        </w:rPr>
        <w:t>ы «</w:t>
      </w:r>
      <w:proofErr w:type="spellStart"/>
      <w:r w:rsidR="00DD7C2C" w:rsidRPr="006C2CDB">
        <w:rPr>
          <w:rFonts w:ascii="Times New Roman" w:hAnsi="Times New Roman" w:cs="Times New Roman"/>
          <w:sz w:val="24"/>
          <w:szCs w:val="24"/>
        </w:rPr>
        <w:t>Логобург</w:t>
      </w:r>
      <w:proofErr w:type="spellEnd"/>
      <w:r w:rsidR="00DD7C2C" w:rsidRPr="006C2CDB">
        <w:rPr>
          <w:rFonts w:ascii="Times New Roman" w:hAnsi="Times New Roman" w:cs="Times New Roman"/>
          <w:sz w:val="24"/>
          <w:szCs w:val="24"/>
        </w:rPr>
        <w:t>», «Первое сентября»</w:t>
      </w:r>
      <w:r w:rsidR="0000610A" w:rsidRPr="006C2CDB">
        <w:rPr>
          <w:rFonts w:ascii="Times New Roman" w:hAnsi="Times New Roman" w:cs="Times New Roman"/>
          <w:sz w:val="24"/>
          <w:szCs w:val="24"/>
        </w:rPr>
        <w:t xml:space="preserve"> (отмечена дипломом «Учитель цифрового века»),  </w:t>
      </w:r>
      <w:r w:rsidR="00DD7C2C" w:rsidRPr="006C2CDB">
        <w:rPr>
          <w:rFonts w:ascii="Times New Roman" w:hAnsi="Times New Roman" w:cs="Times New Roman"/>
          <w:sz w:val="24"/>
          <w:szCs w:val="24"/>
        </w:rPr>
        <w:t xml:space="preserve">«Школьный логопед». </w:t>
      </w:r>
    </w:p>
    <w:p w:rsidR="00280E29" w:rsidRPr="006C2CDB" w:rsidRDefault="0000610A" w:rsidP="00DD7C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2CDB">
        <w:rPr>
          <w:rFonts w:ascii="Times New Roman" w:hAnsi="Times New Roman" w:cs="Times New Roman"/>
          <w:sz w:val="24"/>
          <w:szCs w:val="24"/>
        </w:rPr>
        <w:t>Посещала городские методические объединения  логопедов 13.04.16 на тему «Проблема взаимодействия специалистов сопровождения обучающихся с ОВЗ».</w:t>
      </w:r>
    </w:p>
    <w:p w:rsidR="00505F24" w:rsidRPr="006C2CDB" w:rsidRDefault="000347D7" w:rsidP="000347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2CDB">
        <w:rPr>
          <w:rFonts w:ascii="Times New Roman" w:hAnsi="Times New Roman" w:cs="Times New Roman"/>
          <w:sz w:val="24"/>
          <w:szCs w:val="24"/>
        </w:rPr>
        <w:t>Работа по всем пяти направлениям планируется продолжать и в 2016-2017 учебном году.</w:t>
      </w:r>
    </w:p>
    <w:p w:rsidR="00505F24" w:rsidRPr="006C2CDB" w:rsidRDefault="00505F24" w:rsidP="000347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505F24" w:rsidRPr="006C2CDB" w:rsidSect="006C2CDB">
      <w:headerReference w:type="default" r:id="rId9"/>
      <w:footerReference w:type="default" r:id="rId10"/>
      <w:pgSz w:w="11906" w:h="16838"/>
      <w:pgMar w:top="397" w:right="567" w:bottom="397" w:left="1134" w:header="709" w:footer="709" w:gutter="0"/>
      <w:pgNumType w:start="1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0A3" w:rsidRDefault="002A00A3">
      <w:pPr>
        <w:spacing w:after="0" w:line="240" w:lineRule="auto"/>
      </w:pPr>
      <w:r>
        <w:separator/>
      </w:r>
    </w:p>
  </w:endnote>
  <w:endnote w:type="continuationSeparator" w:id="0">
    <w:p w:rsidR="002A00A3" w:rsidRDefault="002A0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Standard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NewStandard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6811166"/>
      <w:docPartObj>
        <w:docPartGallery w:val="Page Numbers (Bottom of Page)"/>
        <w:docPartUnique/>
      </w:docPartObj>
    </w:sdtPr>
    <w:sdtContent>
      <w:p w:rsidR="006C2CDB" w:rsidRDefault="006C2CD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148</w:t>
        </w:r>
        <w:r>
          <w:fldChar w:fldCharType="end"/>
        </w:r>
      </w:p>
    </w:sdtContent>
  </w:sdt>
  <w:p w:rsidR="006C2CDB" w:rsidRDefault="006C2CD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0A3" w:rsidRDefault="002A00A3">
      <w:pPr>
        <w:spacing w:after="0" w:line="240" w:lineRule="auto"/>
      </w:pPr>
      <w:r>
        <w:separator/>
      </w:r>
    </w:p>
  </w:footnote>
  <w:footnote w:type="continuationSeparator" w:id="0">
    <w:p w:rsidR="002A00A3" w:rsidRDefault="002A0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70F" w:rsidRDefault="002A00A3">
    <w:pPr>
      <w:pStyle w:val="a7"/>
      <w:jc w:val="center"/>
    </w:pPr>
  </w:p>
  <w:p w:rsidR="003C770F" w:rsidRDefault="002A00A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F3EC6"/>
    <w:multiLevelType w:val="hybridMultilevel"/>
    <w:tmpl w:val="E17A9D6A"/>
    <w:lvl w:ilvl="0" w:tplc="9664EFD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FE982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30DC7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6438E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8AB97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36A68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D0EC6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806C6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14749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0E29"/>
    <w:rsid w:val="0000610A"/>
    <w:rsid w:val="000347D7"/>
    <w:rsid w:val="0025436C"/>
    <w:rsid w:val="00280E29"/>
    <w:rsid w:val="002A00A3"/>
    <w:rsid w:val="00383968"/>
    <w:rsid w:val="00434366"/>
    <w:rsid w:val="00467B6B"/>
    <w:rsid w:val="00505F24"/>
    <w:rsid w:val="005C7EEB"/>
    <w:rsid w:val="006666F1"/>
    <w:rsid w:val="00681E8C"/>
    <w:rsid w:val="006C2CDB"/>
    <w:rsid w:val="008372C4"/>
    <w:rsid w:val="009F07C4"/>
    <w:rsid w:val="00A17B71"/>
    <w:rsid w:val="00BA4BE5"/>
    <w:rsid w:val="00C25433"/>
    <w:rsid w:val="00D17299"/>
    <w:rsid w:val="00D85917"/>
    <w:rsid w:val="00DD7C2C"/>
    <w:rsid w:val="00F83903"/>
    <w:rsid w:val="00FC6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0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0E29"/>
    <w:rPr>
      <w:b/>
      <w:bCs/>
    </w:rPr>
  </w:style>
  <w:style w:type="paragraph" w:styleId="a5">
    <w:name w:val="Body Text"/>
    <w:basedOn w:val="a"/>
    <w:link w:val="a6"/>
    <w:rsid w:val="00280E29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280E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80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0E29"/>
  </w:style>
  <w:style w:type="paragraph" w:styleId="a9">
    <w:name w:val="Balloon Text"/>
    <w:basedOn w:val="a"/>
    <w:link w:val="aa"/>
    <w:uiPriority w:val="99"/>
    <w:semiHidden/>
    <w:unhideWhenUsed/>
    <w:rsid w:val="00280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0E29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6C2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C2C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0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0E29"/>
    <w:rPr>
      <w:b/>
      <w:bCs/>
    </w:rPr>
  </w:style>
  <w:style w:type="paragraph" w:styleId="a5">
    <w:name w:val="Body Text"/>
    <w:basedOn w:val="a"/>
    <w:link w:val="a6"/>
    <w:rsid w:val="00280E29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280E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80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0E29"/>
  </w:style>
  <w:style w:type="paragraph" w:styleId="a9">
    <w:name w:val="Balloon Text"/>
    <w:basedOn w:val="a"/>
    <w:link w:val="aa"/>
    <w:uiPriority w:val="99"/>
    <w:semiHidden/>
    <w:unhideWhenUsed/>
    <w:rsid w:val="00280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0E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1в</c:v>
                </c:pt>
              </c:strCache>
            </c:strRef>
          </c:tx>
          <c:cat>
            <c:numRef>
              <c:f>Лист1!$A$2:$A$12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</c:numCache>
            </c:num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89</c:v>
                </c:pt>
                <c:pt idx="1">
                  <c:v>74</c:v>
                </c:pt>
                <c:pt idx="2">
                  <c:v>83</c:v>
                </c:pt>
                <c:pt idx="3">
                  <c:v>18</c:v>
                </c:pt>
                <c:pt idx="4">
                  <c:v>16</c:v>
                </c:pt>
                <c:pt idx="5">
                  <c:v>61</c:v>
                </c:pt>
                <c:pt idx="6">
                  <c:v>45</c:v>
                </c:pt>
                <c:pt idx="7">
                  <c:v>4</c:v>
                </c:pt>
                <c:pt idx="8">
                  <c:v>70</c:v>
                </c:pt>
                <c:pt idx="9">
                  <c:v>39</c:v>
                </c:pt>
                <c:pt idx="10">
                  <c:v>90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1д</c:v>
                </c:pt>
              </c:strCache>
            </c:strRef>
          </c:tx>
          <c:cat>
            <c:numRef>
              <c:f>Лист1!$A$2:$A$12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</c:numCache>
            </c:num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95</c:v>
                </c:pt>
                <c:pt idx="1">
                  <c:v>88</c:v>
                </c:pt>
                <c:pt idx="2">
                  <c:v>70</c:v>
                </c:pt>
                <c:pt idx="3">
                  <c:v>19</c:v>
                </c:pt>
                <c:pt idx="4">
                  <c:v>18</c:v>
                </c:pt>
                <c:pt idx="5">
                  <c:v>64</c:v>
                </c:pt>
                <c:pt idx="6">
                  <c:v>35</c:v>
                </c:pt>
                <c:pt idx="7">
                  <c:v>8</c:v>
                </c:pt>
                <c:pt idx="8">
                  <c:v>70</c:v>
                </c:pt>
                <c:pt idx="9">
                  <c:v>48</c:v>
                </c:pt>
                <c:pt idx="10">
                  <c:v>98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1и</c:v>
                </c:pt>
              </c:strCache>
            </c:strRef>
          </c:tx>
          <c:cat>
            <c:numRef>
              <c:f>Лист1!$A$2:$A$12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</c:numCache>
            </c:numRef>
          </c:cat>
          <c:val>
            <c:numRef>
              <c:f>Лист1!$D$2:$D$12</c:f>
              <c:numCache>
                <c:formatCode>General</c:formatCode>
                <c:ptCount val="11"/>
                <c:pt idx="0">
                  <c:v>95</c:v>
                </c:pt>
                <c:pt idx="1">
                  <c:v>80</c:v>
                </c:pt>
                <c:pt idx="2">
                  <c:v>84</c:v>
                </c:pt>
                <c:pt idx="3">
                  <c:v>38</c:v>
                </c:pt>
                <c:pt idx="4">
                  <c:v>24</c:v>
                </c:pt>
                <c:pt idx="5">
                  <c:v>85</c:v>
                </c:pt>
                <c:pt idx="6">
                  <c:v>71</c:v>
                </c:pt>
                <c:pt idx="7">
                  <c:v>21</c:v>
                </c:pt>
                <c:pt idx="8">
                  <c:v>82</c:v>
                </c:pt>
                <c:pt idx="9">
                  <c:v>45</c:v>
                </c:pt>
                <c:pt idx="10">
                  <c:v>96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1л</c:v>
                </c:pt>
              </c:strCache>
            </c:strRef>
          </c:tx>
          <c:cat>
            <c:numRef>
              <c:f>Лист1!$A$2:$A$12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</c:numCache>
            </c:numRef>
          </c:cat>
          <c:val>
            <c:numRef>
              <c:f>Лист1!$E$2:$E$12</c:f>
              <c:numCache>
                <c:formatCode>General</c:formatCode>
                <c:ptCount val="11"/>
                <c:pt idx="0">
                  <c:v>93</c:v>
                </c:pt>
                <c:pt idx="1">
                  <c:v>86</c:v>
                </c:pt>
                <c:pt idx="2">
                  <c:v>78</c:v>
                </c:pt>
                <c:pt idx="3">
                  <c:v>36</c:v>
                </c:pt>
                <c:pt idx="4">
                  <c:v>18</c:v>
                </c:pt>
                <c:pt idx="5">
                  <c:v>86</c:v>
                </c:pt>
                <c:pt idx="6">
                  <c:v>68</c:v>
                </c:pt>
                <c:pt idx="7">
                  <c:v>30</c:v>
                </c:pt>
                <c:pt idx="8">
                  <c:v>74</c:v>
                </c:pt>
                <c:pt idx="9">
                  <c:v>37</c:v>
                </c:pt>
                <c:pt idx="10">
                  <c:v>95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1м</c:v>
                </c:pt>
              </c:strCache>
            </c:strRef>
          </c:tx>
          <c:cat>
            <c:numRef>
              <c:f>Лист1!$A$2:$A$12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</c:numCache>
            </c:numRef>
          </c:cat>
          <c:val>
            <c:numRef>
              <c:f>Лист1!$F$2:$F$12</c:f>
              <c:numCache>
                <c:formatCode>General</c:formatCode>
                <c:ptCount val="11"/>
                <c:pt idx="0">
                  <c:v>99</c:v>
                </c:pt>
                <c:pt idx="1">
                  <c:v>80</c:v>
                </c:pt>
                <c:pt idx="2">
                  <c:v>71</c:v>
                </c:pt>
                <c:pt idx="3">
                  <c:v>15</c:v>
                </c:pt>
                <c:pt idx="4">
                  <c:v>5</c:v>
                </c:pt>
                <c:pt idx="5">
                  <c:v>62</c:v>
                </c:pt>
                <c:pt idx="6">
                  <c:v>54</c:v>
                </c:pt>
                <c:pt idx="7">
                  <c:v>26</c:v>
                </c:pt>
                <c:pt idx="8">
                  <c:v>72</c:v>
                </c:pt>
                <c:pt idx="9">
                  <c:v>38</c:v>
                </c:pt>
                <c:pt idx="10">
                  <c:v>99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1п</c:v>
                </c:pt>
              </c:strCache>
            </c:strRef>
          </c:tx>
          <c:cat>
            <c:numRef>
              <c:f>Лист1!$A$2:$A$12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</c:numCache>
            </c:numRef>
          </c:cat>
          <c:val>
            <c:numRef>
              <c:f>Лист1!$G$2:$G$12</c:f>
              <c:numCache>
                <c:formatCode>General</c:formatCode>
                <c:ptCount val="11"/>
                <c:pt idx="0">
                  <c:v>97</c:v>
                </c:pt>
                <c:pt idx="1">
                  <c:v>69</c:v>
                </c:pt>
                <c:pt idx="2">
                  <c:v>65</c:v>
                </c:pt>
                <c:pt idx="3">
                  <c:v>14</c:v>
                </c:pt>
                <c:pt idx="4">
                  <c:v>8</c:v>
                </c:pt>
                <c:pt idx="5">
                  <c:v>61</c:v>
                </c:pt>
                <c:pt idx="6">
                  <c:v>35</c:v>
                </c:pt>
                <c:pt idx="7">
                  <c:v>4</c:v>
                </c:pt>
                <c:pt idx="8">
                  <c:v>56</c:v>
                </c:pt>
                <c:pt idx="9">
                  <c:v>25</c:v>
                </c:pt>
                <c:pt idx="10">
                  <c:v>88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1с</c:v>
                </c:pt>
              </c:strCache>
            </c:strRef>
          </c:tx>
          <c:cat>
            <c:numRef>
              <c:f>Лист1!$A$2:$A$12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</c:numCache>
            </c:numRef>
          </c:cat>
          <c:val>
            <c:numRef>
              <c:f>Лист1!$H$2:$H$12</c:f>
              <c:numCache>
                <c:formatCode>General</c:formatCode>
                <c:ptCount val="11"/>
                <c:pt idx="0">
                  <c:v>65</c:v>
                </c:pt>
                <c:pt idx="1">
                  <c:v>45</c:v>
                </c:pt>
                <c:pt idx="2">
                  <c:v>43</c:v>
                </c:pt>
                <c:pt idx="3">
                  <c:v>8</c:v>
                </c:pt>
                <c:pt idx="4">
                  <c:v>1</c:v>
                </c:pt>
                <c:pt idx="5">
                  <c:v>24</c:v>
                </c:pt>
                <c:pt idx="6">
                  <c:v>23</c:v>
                </c:pt>
                <c:pt idx="7">
                  <c:v>0</c:v>
                </c:pt>
                <c:pt idx="8">
                  <c:v>56</c:v>
                </c:pt>
                <c:pt idx="9">
                  <c:v>31</c:v>
                </c:pt>
                <c:pt idx="10">
                  <c:v>85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1т</c:v>
                </c:pt>
              </c:strCache>
            </c:strRef>
          </c:tx>
          <c:cat>
            <c:numRef>
              <c:f>Лист1!$A$2:$A$12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</c:numCache>
            </c:numRef>
          </c:cat>
          <c:val>
            <c:numRef>
              <c:f>Лист1!$I$2:$I$12</c:f>
              <c:numCache>
                <c:formatCode>General</c:formatCode>
                <c:ptCount val="11"/>
                <c:pt idx="0">
                  <c:v>74</c:v>
                </c:pt>
                <c:pt idx="1">
                  <c:v>65</c:v>
                </c:pt>
                <c:pt idx="2">
                  <c:v>54</c:v>
                </c:pt>
                <c:pt idx="3">
                  <c:v>5</c:v>
                </c:pt>
                <c:pt idx="4">
                  <c:v>1</c:v>
                </c:pt>
                <c:pt idx="5">
                  <c:v>64</c:v>
                </c:pt>
                <c:pt idx="6">
                  <c:v>30</c:v>
                </c:pt>
                <c:pt idx="7">
                  <c:v>5</c:v>
                </c:pt>
                <c:pt idx="8">
                  <c:v>53</c:v>
                </c:pt>
                <c:pt idx="9">
                  <c:v>21</c:v>
                </c:pt>
                <c:pt idx="10">
                  <c:v>89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7857280"/>
        <c:axId val="117867264"/>
      </c:lineChart>
      <c:catAx>
        <c:axId val="1178572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7867264"/>
        <c:crosses val="autoZero"/>
        <c:auto val="1"/>
        <c:lblAlgn val="ctr"/>
        <c:lblOffset val="100"/>
        <c:noMultiLvlLbl val="0"/>
      </c:catAx>
      <c:valAx>
        <c:axId val="117867264"/>
        <c:scaling>
          <c:orientation val="minMax"/>
          <c:max val="100"/>
          <c:min val="0"/>
        </c:scaling>
        <c:delete val="0"/>
        <c:axPos val="l"/>
        <c:majorGridlines/>
        <c:numFmt formatCode="#,##0" sourceLinked="0"/>
        <c:majorTickMark val="out"/>
        <c:minorTickMark val="none"/>
        <c:tickLblPos val="nextTo"/>
        <c:crossAx val="117857280"/>
        <c:crosses val="autoZero"/>
        <c:crossBetween val="between"/>
        <c:majorUnit val="5"/>
        <c:minorUnit val="4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11</cp:revision>
  <dcterms:created xsi:type="dcterms:W3CDTF">2016-05-31T18:14:00Z</dcterms:created>
  <dcterms:modified xsi:type="dcterms:W3CDTF">2016-07-28T10:49:00Z</dcterms:modified>
</cp:coreProperties>
</file>